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7.png" ContentType="image/png"/>
  <Override PartName="/word/media/image8.png" ContentType="image/png"/>
  <Override PartName="/word/media/image9.png" ContentType="image/png"/>
  <Override PartName="/word/media/image10.png" ContentType="image/png"/>
  <Override PartName="/word/media/image11.png" ContentType="image/png"/>
  <Override PartName="/word/media/image12.png" ContentType="image/png"/>
  <Override PartName="/word/media/image13.png" ContentType="image/pn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footer3.xml.rels" ContentType="application/vnd.openxmlformats-package.relationships+xml"/>
  <Override PartName="/word/_rels/header2.xml.rels" ContentType="application/vnd.openxmlformats-package.relationships+xml"/>
  <Override PartName="/word/_rels/foot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7"/>
        <w:ind w:right="2572"/>
        <w:rPr>
          <w:b/>
          <w:sz w:val="17"/>
          <w:u w:val="single"/>
        </w:rPr>
      </w:pPr>
      <w:r>
        <w:rPr>
          <w:b/>
          <w:sz w:val="17"/>
          <w:u w:val="single"/>
        </w:rPr>
      </w:r>
    </w:p>
    <w:p>
      <w:pPr>
        <w:pStyle w:val="Normal"/>
        <w:tabs>
          <w:tab w:val="clear" w:pos="720"/>
          <w:tab w:val="left" w:pos="8931" w:leader="none"/>
        </w:tabs>
        <w:spacing w:lineRule="auto" w:line="247"/>
        <w:ind w:left="2568" w:right="2572"/>
        <w:jc w:val="center"/>
        <w:rPr>
          <w:b/>
          <w:sz w:val="14"/>
          <w:szCs w:val="14"/>
        </w:rPr>
      </w:pPr>
      <w:r>
        <w:rPr>
          <w:b/>
          <w:sz w:val="14"/>
          <w:szCs w:val="14"/>
          <w:u w:val="single"/>
        </w:rPr>
        <w:t>FORMULÁRIO</w:t>
      </w:r>
      <w:r>
        <w:rPr>
          <w:b/>
          <w:spacing w:val="-9"/>
          <w:sz w:val="14"/>
          <w:szCs w:val="14"/>
          <w:u w:val="single"/>
        </w:rPr>
        <w:t xml:space="preserve"> </w:t>
      </w:r>
      <w:r>
        <w:rPr>
          <w:b/>
          <w:sz w:val="14"/>
          <w:szCs w:val="14"/>
          <w:u w:val="single"/>
        </w:rPr>
        <w:t>DE</w:t>
      </w:r>
      <w:r>
        <w:rPr>
          <w:b/>
          <w:spacing w:val="-9"/>
          <w:sz w:val="14"/>
          <w:szCs w:val="14"/>
          <w:u w:val="single"/>
        </w:rPr>
        <w:t xml:space="preserve"> </w:t>
      </w:r>
      <w:r>
        <w:rPr>
          <w:b/>
          <w:sz w:val="14"/>
          <w:szCs w:val="14"/>
          <w:u w:val="single"/>
        </w:rPr>
        <w:t>ASSUNÇÃO DE RESPONSABILIDADE/ASSISTÊNCIA TÉCNICA</w:t>
      </w:r>
      <w:r>
        <w:rPr>
          <w:b/>
          <w:spacing w:val="-5"/>
          <w:sz w:val="14"/>
          <w:szCs w:val="14"/>
          <w:u w:val="single"/>
        </w:rPr>
        <w:t xml:space="preserve"> </w:t>
      </w:r>
      <w:r>
        <w:rPr>
          <w:b/>
          <w:sz w:val="14"/>
          <w:szCs w:val="14"/>
          <w:u w:val="single"/>
        </w:rPr>
        <w:t>DE</w:t>
      </w:r>
      <w:r>
        <w:rPr>
          <w:b/>
          <w:spacing w:val="-9"/>
          <w:sz w:val="14"/>
          <w:szCs w:val="14"/>
          <w:u w:val="single"/>
        </w:rPr>
        <w:t xml:space="preserve"> </w:t>
      </w:r>
      <w:r>
        <w:rPr>
          <w:b/>
          <w:sz w:val="14"/>
          <w:szCs w:val="14"/>
          <w:u w:val="single"/>
        </w:rPr>
        <w:t>FARMACÊUTICO</w:t>
      </w:r>
      <w:r>
        <w:rPr>
          <w:b/>
          <w:spacing w:val="-5"/>
          <w:sz w:val="14"/>
          <w:szCs w:val="14"/>
          <w:u w:val="single"/>
        </w:rPr>
        <w:t xml:space="preserve"> </w:t>
      </w:r>
      <w:r>
        <w:rPr>
          <w:b/>
          <w:sz w:val="14"/>
          <w:szCs w:val="14"/>
          <w:u w:val="single"/>
        </w:rPr>
        <w:t xml:space="preserve">SETOR </w:t>
      </w:r>
      <w:r>
        <w:rPr>
          <w:b/>
          <w:spacing w:val="-39"/>
          <w:sz w:val="14"/>
          <w:szCs w:val="14"/>
        </w:rPr>
        <w:t xml:space="preserve"> </w:t>
      </w:r>
      <w:r>
        <w:rPr>
          <w:b/>
          <w:sz w:val="14"/>
          <w:szCs w:val="14"/>
          <w:u w:val="single"/>
        </w:rPr>
        <w:t>PRIVADO</w:t>
      </w:r>
    </w:p>
    <w:p>
      <w:pPr>
        <w:pStyle w:val="Normal"/>
        <w:spacing w:lineRule="auto" w:line="247"/>
        <w:jc w:val="center"/>
        <w:rPr>
          <w:sz w:val="17"/>
        </w:rPr>
      </w:pPr>
      <w:r>
        <w:rPr>
          <w:sz w:val="17"/>
        </w:rPr>
      </w:r>
    </w:p>
    <w:p>
      <w:pPr>
        <w:sectPr>
          <w:headerReference w:type="even" r:id="rId2"/>
          <w:headerReference w:type="default" r:id="rId3"/>
          <w:headerReference w:type="first" r:id="rId4"/>
          <w:footerReference w:type="even" r:id="rId5"/>
          <w:footerReference w:type="default" r:id="rId6"/>
          <w:footerReference w:type="first" r:id="rId7"/>
          <w:type w:val="nextPage"/>
          <w:pgSz w:w="12240" w:h="15840"/>
          <w:pgMar w:left="940" w:right="940" w:gutter="0" w:header="720" w:top="777" w:footer="720" w:bottom="777"/>
          <w:pgNumType w:fmt="decimal"/>
          <w:formProt w:val="false"/>
          <w:textDirection w:val="lrTb"/>
          <w:docGrid w:type="default" w:linePitch="600" w:charSpace="36864"/>
        </w:sectPr>
      </w:pPr>
    </w:p>
    <w:p>
      <w:pPr>
        <w:pStyle w:val="BodyText"/>
        <w:spacing w:before="4" w:after="0"/>
        <w:rPr>
          <w:b/>
          <w:sz w:val="16"/>
          <w:szCs w:val="16"/>
        </w:rPr>
      </w:pPr>
      <w:r>
        <w:rPr>
          <w:b/>
          <w:sz w:val="16"/>
          <w:szCs w:val="16"/>
        </w:rPr>
      </w:r>
    </w:p>
    <w:p>
      <w:pPr>
        <w:pStyle w:val="Normal"/>
        <w:spacing w:lineRule="auto" w:line="204" w:before="1" w:after="0"/>
        <w:ind w:left="653" w:right="31"/>
        <w:rPr>
          <w:sz w:val="16"/>
          <w:szCs w:val="16"/>
        </w:rPr>
      </w:pPr>
      <w:r>
        <w:drawing>
          <wp:anchor behindDoc="0" distT="0" distB="0" distL="0" distR="0" simplePos="0" locked="0" layoutInCell="0" allowOverlap="1" relativeHeight="10">
            <wp:simplePos x="0" y="0"/>
            <wp:positionH relativeFrom="page">
              <wp:posOffset>783590</wp:posOffset>
            </wp:positionH>
            <wp:positionV relativeFrom="paragraph">
              <wp:posOffset>-35560</wp:posOffset>
            </wp:positionV>
            <wp:extent cx="173990" cy="158115"/>
            <wp:effectExtent l="0" t="0" r="0" b="0"/>
            <wp:wrapNone/>
            <wp:docPr id="17" name="image2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.png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" cy="158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  <w:szCs w:val="16"/>
        </w:rPr>
        <w:t>Contratar Responsável Técnico</w:t>
      </w:r>
      <w:r>
        <w:rPr>
          <w:spacing w:val="-35"/>
          <w:sz w:val="16"/>
          <w:szCs w:val="16"/>
        </w:rPr>
        <w:t xml:space="preserve"> </w:t>
      </w:r>
      <w:r>
        <w:rPr>
          <w:sz w:val="16"/>
          <w:szCs w:val="16"/>
        </w:rPr>
        <w:t>(RT)</w:t>
      </w:r>
    </w:p>
    <w:p>
      <w:pPr>
        <w:pStyle w:val="BodyText"/>
        <w:spacing w:before="4" w:after="0"/>
        <w:rPr>
          <w:sz w:val="16"/>
          <w:szCs w:val="16"/>
        </w:rPr>
      </w:pPr>
      <w:r>
        <w:br w:type="column"/>
      </w:r>
      <w:r>
        <w:rPr>
          <w:sz w:val="16"/>
          <w:szCs w:val="16"/>
        </w:rPr>
      </w:r>
    </w:p>
    <w:p>
      <w:pPr>
        <w:pStyle w:val="Normal"/>
        <w:spacing w:lineRule="auto" w:line="204" w:before="1" w:after="0"/>
        <w:ind w:left="605" w:right="-11"/>
        <w:rPr>
          <w:sz w:val="16"/>
          <w:szCs w:val="16"/>
        </w:rPr>
      </w:pPr>
      <w:r>
        <w:drawing>
          <wp:anchor behindDoc="0" distT="0" distB="0" distL="0" distR="0" simplePos="0" locked="0" layoutInCell="0" allowOverlap="1" relativeHeight="16">
            <wp:simplePos x="0" y="0"/>
            <wp:positionH relativeFrom="page">
              <wp:posOffset>2496185</wp:posOffset>
            </wp:positionH>
            <wp:positionV relativeFrom="paragraph">
              <wp:posOffset>-35560</wp:posOffset>
            </wp:positionV>
            <wp:extent cx="173990" cy="158115"/>
            <wp:effectExtent l="0" t="0" r="0" b="0"/>
            <wp:wrapNone/>
            <wp:docPr id="18" name="image3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3.png" descr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" cy="158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  <w:szCs w:val="16"/>
        </w:rPr>
        <w:t>Contratar Farmacêutico Substituto Responsável T</w:t>
      </w:r>
      <w:r>
        <w:rPr>
          <w:sz w:val="16"/>
          <w:szCs w:val="16"/>
        </w:rPr>
        <w:t>é</w:t>
      </w:r>
      <w:r>
        <w:rPr>
          <w:sz w:val="16"/>
          <w:szCs w:val="16"/>
        </w:rPr>
        <w:t>cnico</w:t>
      </w:r>
      <w:r>
        <w:rPr>
          <w:spacing w:val="-35"/>
          <w:sz w:val="16"/>
          <w:szCs w:val="16"/>
        </w:rPr>
        <w:t xml:space="preserve"> </w:t>
      </w:r>
      <w:r>
        <w:rPr>
          <w:sz w:val="16"/>
          <w:szCs w:val="16"/>
        </w:rPr>
        <w:t>(FS - RT)</w:t>
      </w:r>
    </w:p>
    <w:p>
      <w:pPr>
        <w:pStyle w:val="Normal"/>
        <w:spacing w:lineRule="auto" w:line="194" w:before="122" w:after="0"/>
        <w:ind w:hanging="466" w:left="687" w:right="-11"/>
        <w:rPr>
          <w:sz w:val="16"/>
          <w:szCs w:val="16"/>
        </w:rPr>
      </w:pPr>
      <w:r>
        <w:br w:type="column"/>
      </w:r>
      <w:r>
        <w:rPr/>
        <w:drawing>
          <wp:inline distT="0" distB="0" distL="0" distR="0">
            <wp:extent cx="170815" cy="158115"/>
            <wp:effectExtent l="0" t="0" r="0" b="0"/>
            <wp:docPr id="19" name="image4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4.png" descr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" cy="15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"/>
          <w:sz w:val="16"/>
          <w:szCs w:val="16"/>
        </w:rPr>
        <w:t xml:space="preserve"> </w:t>
      </w:r>
      <w:r>
        <w:rPr>
          <w:sz w:val="16"/>
          <w:szCs w:val="16"/>
        </w:rPr>
        <w:t>Contratar Assistente Técnico</w:t>
      </w:r>
      <w:r>
        <w:rPr>
          <w:spacing w:val="-35"/>
          <w:sz w:val="16"/>
          <w:szCs w:val="16"/>
        </w:rPr>
        <w:t xml:space="preserve"> </w:t>
      </w:r>
      <w:r>
        <w:rPr>
          <w:sz w:val="16"/>
          <w:szCs w:val="16"/>
        </w:rPr>
        <w:t>(AT)</w:t>
      </w:r>
    </w:p>
    <w:p>
      <w:pPr>
        <w:pStyle w:val="Normal"/>
        <w:spacing w:lineRule="auto" w:line="204" w:before="116" w:after="0"/>
        <w:ind w:hanging="447" w:left="740" w:right="398"/>
        <w:rPr>
          <w:sz w:val="16"/>
          <w:szCs w:val="16"/>
        </w:rPr>
      </w:pPr>
      <w:r>
        <w:br w:type="column"/>
      </w:r>
      <w:r>
        <w:rPr/>
        <w:drawing>
          <wp:inline distT="0" distB="0" distL="0" distR="0">
            <wp:extent cx="173990" cy="155575"/>
            <wp:effectExtent l="0" t="0" r="0" b="0"/>
            <wp:docPr id="20" name="image5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5.png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" cy="15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6"/>
          <w:szCs w:val="16"/>
        </w:rPr>
        <w:t xml:space="preserve">  </w:t>
      </w:r>
      <w:r>
        <w:rPr>
          <w:spacing w:val="22"/>
          <w:sz w:val="16"/>
          <w:szCs w:val="16"/>
        </w:rPr>
        <w:t xml:space="preserve"> </w:t>
      </w:r>
      <w:r>
        <w:rPr>
          <w:sz w:val="16"/>
          <w:szCs w:val="16"/>
        </w:rPr>
        <w:t>Transferência para outra</w:t>
      </w:r>
      <w:r>
        <w:rPr>
          <w:spacing w:val="-35"/>
          <w:sz w:val="16"/>
          <w:szCs w:val="16"/>
        </w:rPr>
        <w:t xml:space="preserve"> </w:t>
      </w:r>
      <w:r>
        <w:rPr>
          <w:sz w:val="16"/>
          <w:szCs w:val="16"/>
        </w:rPr>
        <w:t>filial</w:t>
      </w:r>
    </w:p>
    <w:p>
      <w:pPr>
        <w:sectPr>
          <w:type w:val="continuous"/>
          <w:pgSz w:w="12240" w:h="15840"/>
          <w:pgMar w:left="940" w:right="940" w:gutter="0" w:header="720" w:top="777" w:footer="720" w:bottom="777"/>
          <w:cols w:num="4" w:equalWidth="false" w:sep="false">
            <w:col w:w="2586" w:space="112"/>
            <w:col w:w="2641" w:space="38"/>
            <w:col w:w="2282" w:space="74"/>
            <w:col w:w="2625"/>
          </w:cols>
          <w:formProt w:val="false"/>
          <w:textDirection w:val="lrTb"/>
          <w:docGrid w:type="default" w:linePitch="600" w:charSpace="36864"/>
        </w:sectPr>
      </w:pPr>
    </w:p>
    <w:p>
      <w:pPr>
        <w:pStyle w:val="BodyText"/>
        <w:spacing w:before="8" w:after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spacing w:before="17" w:after="0"/>
        <w:ind w:left="293"/>
        <w:rPr>
          <w:sz w:val="16"/>
          <w:szCs w:val="16"/>
        </w:rPr>
      </w:pPr>
      <w:r>
        <w:rPr/>
        <w:drawing>
          <wp:inline distT="0" distB="0" distL="0" distR="0">
            <wp:extent cx="173990" cy="155575"/>
            <wp:effectExtent l="0" t="0" r="0" b="0"/>
            <wp:docPr id="21" name="image6.pn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6.png" descr="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" cy="15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6"/>
          <w:szCs w:val="16"/>
        </w:rPr>
        <w:t xml:space="preserve"> </w:t>
      </w:r>
      <w:r>
        <w:rPr>
          <w:spacing w:val="-9"/>
          <w:sz w:val="16"/>
          <w:szCs w:val="16"/>
        </w:rPr>
        <w:t xml:space="preserve"> </w:t>
      </w:r>
      <w:r>
        <w:rPr>
          <w:sz w:val="16"/>
          <w:szCs w:val="16"/>
        </w:rPr>
        <w:t>Outros</w:t>
      </w:r>
      <w:r>
        <w:rPr>
          <w:spacing w:val="-8"/>
          <w:sz w:val="16"/>
          <w:szCs w:val="16"/>
        </w:rPr>
        <w:t xml:space="preserve"> </w:t>
      </w:r>
      <w:r>
        <w:rPr>
          <w:sz w:val="16"/>
          <w:szCs w:val="16"/>
        </w:rPr>
        <w:t>vínculos</w:t>
      </w:r>
      <w:r>
        <w:rPr>
          <w:spacing w:val="-7"/>
          <w:sz w:val="16"/>
          <w:szCs w:val="16"/>
        </w:rPr>
        <w:t xml:space="preserve"> </w:t>
      </w:r>
      <w:r>
        <w:rPr>
          <w:sz w:val="16"/>
          <w:szCs w:val="16"/>
        </w:rPr>
        <w:t>(Profissional</w:t>
      </w:r>
      <w:r>
        <w:rPr>
          <w:spacing w:val="-2"/>
          <w:sz w:val="16"/>
          <w:szCs w:val="16"/>
        </w:rPr>
        <w:t xml:space="preserve"> </w:t>
      </w:r>
      <w:r>
        <w:rPr>
          <w:sz w:val="16"/>
          <w:szCs w:val="16"/>
        </w:rPr>
        <w:t>não</w:t>
      </w:r>
      <w:r>
        <w:rPr>
          <w:spacing w:val="-4"/>
          <w:sz w:val="16"/>
          <w:szCs w:val="16"/>
        </w:rPr>
        <w:t xml:space="preserve"> </w:t>
      </w:r>
      <w:r>
        <w:rPr>
          <w:sz w:val="16"/>
          <w:szCs w:val="16"/>
        </w:rPr>
        <w:t>será</w:t>
      </w:r>
      <w:r>
        <w:rPr>
          <w:spacing w:val="-3"/>
          <w:sz w:val="16"/>
          <w:szCs w:val="16"/>
        </w:rPr>
        <w:t xml:space="preserve"> </w:t>
      </w:r>
      <w:r>
        <w:rPr>
          <w:sz w:val="16"/>
          <w:szCs w:val="16"/>
        </w:rPr>
        <w:t>RT,</w:t>
      </w:r>
      <w:r>
        <w:rPr>
          <w:spacing w:val="-2"/>
          <w:sz w:val="16"/>
          <w:szCs w:val="16"/>
        </w:rPr>
        <w:t xml:space="preserve"> </w:t>
      </w:r>
      <w:r>
        <w:rPr>
          <w:sz w:val="16"/>
          <w:szCs w:val="16"/>
        </w:rPr>
        <w:t>AT,</w:t>
      </w:r>
      <w:r>
        <w:rPr>
          <w:spacing w:val="-3"/>
          <w:sz w:val="16"/>
          <w:szCs w:val="16"/>
        </w:rPr>
        <w:t xml:space="preserve"> </w:t>
      </w:r>
      <w:r>
        <w:rPr>
          <w:sz w:val="16"/>
          <w:szCs w:val="16"/>
        </w:rPr>
        <w:t xml:space="preserve">FS)   </w:t>
      </w:r>
      <w:r>
        <w:drawing>
          <wp:anchor behindDoc="0" distT="0" distB="0" distL="0" distR="0" simplePos="0" locked="0" layoutInCell="1" allowOverlap="1" relativeHeight="21">
            <wp:simplePos x="0" y="0"/>
            <wp:positionH relativeFrom="column">
              <wp:posOffset>2837815</wp:posOffset>
            </wp:positionH>
            <wp:positionV relativeFrom="paragraph">
              <wp:posOffset>54610</wp:posOffset>
            </wp:positionV>
            <wp:extent cx="173990" cy="158115"/>
            <wp:effectExtent l="0" t="0" r="0" b="0"/>
            <wp:wrapNone/>
            <wp:docPr id="22" name="image3.png Copia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3.png Copia 1" descr="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990" cy="1581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6"/>
          <w:szCs w:val="16"/>
        </w:rPr>
        <w:tab/>
        <w:t xml:space="preserve">            Contratar Farmacêutico Substituto Assistente Técnico ((FS - AT)</w:t>
      </w:r>
    </w:p>
    <w:p>
      <w:pPr>
        <w:pStyle w:val="BodyText"/>
        <w:spacing w:before="8" w:after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spacing w:before="95" w:after="16"/>
        <w:ind w:left="111"/>
        <w:rPr>
          <w:sz w:val="16"/>
          <w:szCs w:val="16"/>
        </w:rPr>
      </w:pPr>
      <w:r>
        <w:rPr>
          <w:sz w:val="16"/>
          <w:szCs w:val="16"/>
        </w:rPr>
        <w:t>Dados</w:t>
      </w:r>
      <w:r>
        <w:rPr>
          <w:spacing w:val="-2"/>
          <w:sz w:val="16"/>
          <w:szCs w:val="16"/>
        </w:rPr>
        <w:t xml:space="preserve"> </w:t>
      </w:r>
      <w:r>
        <w:rPr>
          <w:sz w:val="16"/>
          <w:szCs w:val="16"/>
        </w:rPr>
        <w:t>do</w:t>
      </w:r>
      <w:r>
        <w:rPr>
          <w:spacing w:val="-11"/>
          <w:sz w:val="16"/>
          <w:szCs w:val="16"/>
        </w:rPr>
        <w:t xml:space="preserve"> </w:t>
      </w:r>
      <w:r>
        <w:rPr>
          <w:b/>
          <w:sz w:val="16"/>
          <w:szCs w:val="16"/>
        </w:rPr>
        <w:t>ESTABELECIMENTO</w:t>
      </w:r>
      <w:r>
        <w:rPr>
          <w:b/>
          <w:spacing w:val="35"/>
          <w:sz w:val="16"/>
          <w:szCs w:val="16"/>
        </w:rPr>
        <w:t xml:space="preserve"> </w:t>
      </w:r>
      <w:r>
        <w:rPr>
          <w:sz w:val="16"/>
          <w:szCs w:val="16"/>
        </w:rPr>
        <w:t>que</w:t>
      </w:r>
      <w:r>
        <w:rPr>
          <w:spacing w:val="-2"/>
          <w:sz w:val="16"/>
          <w:szCs w:val="16"/>
        </w:rPr>
        <w:t xml:space="preserve"> </w:t>
      </w:r>
      <w:r>
        <w:rPr>
          <w:sz w:val="16"/>
          <w:szCs w:val="16"/>
        </w:rPr>
        <w:t>irá</w:t>
      </w:r>
      <w:r>
        <w:rPr>
          <w:spacing w:val="-7"/>
          <w:sz w:val="16"/>
          <w:szCs w:val="16"/>
        </w:rPr>
        <w:t xml:space="preserve"> </w:t>
      </w:r>
      <w:r>
        <w:rPr>
          <w:sz w:val="16"/>
          <w:szCs w:val="16"/>
        </w:rPr>
        <w:t>exercer</w:t>
      </w:r>
      <w:r>
        <w:rPr>
          <w:spacing w:val="-2"/>
          <w:sz w:val="16"/>
          <w:szCs w:val="16"/>
        </w:rPr>
        <w:t xml:space="preserve"> </w:t>
      </w:r>
      <w:r>
        <w:rPr>
          <w:sz w:val="16"/>
          <w:szCs w:val="16"/>
        </w:rPr>
        <w:t>suas</w:t>
      </w:r>
      <w:r>
        <w:rPr>
          <w:spacing w:val="-6"/>
          <w:sz w:val="16"/>
          <w:szCs w:val="16"/>
        </w:rPr>
        <w:t xml:space="preserve"> </w:t>
      </w:r>
      <w:r>
        <w:rPr>
          <w:sz w:val="16"/>
          <w:szCs w:val="16"/>
        </w:rPr>
        <w:t>atividades:</w:t>
      </w:r>
    </w:p>
    <w:tbl>
      <w:tblPr>
        <w:tblStyle w:val="TableNormal"/>
        <w:tblW w:w="9994" w:type="dxa"/>
        <w:jc w:val="left"/>
        <w:tblInd w:w="198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5729"/>
        <w:gridCol w:w="1927"/>
        <w:gridCol w:w="2338"/>
      </w:tblGrid>
      <w:tr>
        <w:trPr>
          <w:trHeight w:val="282" w:hRule="atLeast"/>
        </w:trPr>
        <w:tc>
          <w:tcPr>
            <w:tcW w:w="5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7" w:after="0"/>
              <w:ind w:left="71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Razão</w:t>
            </w:r>
            <w:r>
              <w:rPr>
                <w:spacing w:val="1"/>
                <w:kern w:val="0"/>
                <w:sz w:val="16"/>
                <w:szCs w:val="16"/>
                <w:lang w:eastAsia="en-US" w:bidi="ar-SA"/>
              </w:rPr>
              <w:t xml:space="preserve"> </w:t>
            </w:r>
            <w:r>
              <w:rPr>
                <w:kern w:val="0"/>
                <w:sz w:val="16"/>
                <w:szCs w:val="16"/>
                <w:lang w:eastAsia="en-US" w:bidi="ar-SA"/>
              </w:rPr>
              <w:t>Social: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7" w:after="0"/>
              <w:ind w:left="71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Nº CRF/CE</w:t>
            </w:r>
          </w:p>
        </w:tc>
        <w:tc>
          <w:tcPr>
            <w:tcW w:w="2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7" w:after="0"/>
              <w:ind w:left="66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CNPJ:</w:t>
            </w:r>
          </w:p>
        </w:tc>
      </w:tr>
    </w:tbl>
    <w:p>
      <w:pPr>
        <w:pStyle w:val="BodyText"/>
        <w:spacing w:before="7" w:after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ind w:left="111"/>
        <w:rPr>
          <w:sz w:val="16"/>
          <w:szCs w:val="16"/>
        </w:rPr>
      </w:pPr>
      <w:r>
        <w:rPr>
          <w:sz w:val="16"/>
          <w:szCs w:val="16"/>
        </w:rPr>
        <w:t>Dados</w:t>
      </w:r>
      <w:r>
        <w:rPr>
          <w:spacing w:val="-8"/>
          <w:sz w:val="16"/>
          <w:szCs w:val="16"/>
        </w:rPr>
        <w:t xml:space="preserve"> </w:t>
      </w:r>
      <w:r>
        <w:rPr>
          <w:sz w:val="16"/>
          <w:szCs w:val="16"/>
        </w:rPr>
        <w:t xml:space="preserve">do </w:t>
      </w:r>
      <w:r>
        <w:rPr>
          <w:b/>
          <w:sz w:val="16"/>
          <w:szCs w:val="16"/>
        </w:rPr>
        <w:t>PROFISSIONAL</w:t>
      </w:r>
      <w:r>
        <w:rPr>
          <w:sz w:val="16"/>
          <w:szCs w:val="16"/>
        </w:rPr>
        <w:t>:</w:t>
      </w:r>
    </w:p>
    <w:tbl>
      <w:tblPr>
        <w:tblStyle w:val="TableNormal"/>
        <w:tblW w:w="9994" w:type="dxa"/>
        <w:jc w:val="left"/>
        <w:tblInd w:w="198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val="01e0"/>
      </w:tblPr>
      <w:tblGrid>
        <w:gridCol w:w="3387"/>
        <w:gridCol w:w="1734"/>
        <w:gridCol w:w="1819"/>
        <w:gridCol w:w="125"/>
        <w:gridCol w:w="553"/>
        <w:gridCol w:w="678"/>
        <w:gridCol w:w="1697"/>
      </w:tblGrid>
      <w:tr>
        <w:trPr>
          <w:trHeight w:val="282" w:hRule="atLeast"/>
        </w:trPr>
        <w:tc>
          <w:tcPr>
            <w:tcW w:w="51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7" w:after="0"/>
              <w:ind w:left="71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Nome:</w:t>
            </w:r>
          </w:p>
        </w:tc>
        <w:tc>
          <w:tcPr>
            <w:tcW w:w="24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7" w:after="0"/>
              <w:ind w:left="71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CPF:</w:t>
            </w:r>
          </w:p>
        </w:tc>
        <w:tc>
          <w:tcPr>
            <w:tcW w:w="2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7" w:after="0"/>
              <w:ind w:left="66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Nº</w:t>
            </w:r>
            <w:r>
              <w:rPr>
                <w:spacing w:val="-1"/>
                <w:kern w:val="0"/>
                <w:sz w:val="16"/>
                <w:szCs w:val="16"/>
                <w:lang w:eastAsia="en-US" w:bidi="ar-SA"/>
              </w:rPr>
              <w:t xml:space="preserve"> </w:t>
            </w:r>
            <w:r>
              <w:rPr>
                <w:kern w:val="0"/>
                <w:sz w:val="16"/>
                <w:szCs w:val="16"/>
                <w:lang w:eastAsia="en-US" w:bidi="ar-SA"/>
              </w:rPr>
              <w:t>CRF/CE:</w:t>
            </w:r>
          </w:p>
        </w:tc>
      </w:tr>
      <w:tr>
        <w:trPr>
          <w:trHeight w:val="282" w:hRule="atLeast"/>
        </w:trPr>
        <w:tc>
          <w:tcPr>
            <w:tcW w:w="706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7" w:after="0"/>
              <w:ind w:left="71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Endereço:</w:t>
            </w:r>
          </w:p>
        </w:tc>
        <w:tc>
          <w:tcPr>
            <w:tcW w:w="12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7" w:after="0"/>
              <w:ind w:left="66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Nº: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47" w:after="0"/>
              <w:ind w:left="66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Compl.</w:t>
            </w:r>
          </w:p>
        </w:tc>
      </w:tr>
      <w:tr>
        <w:trPr>
          <w:trHeight w:val="282" w:hRule="atLeast"/>
        </w:trPr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51" w:after="0"/>
              <w:ind w:left="71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Bairro:</w:t>
            </w:r>
          </w:p>
        </w:tc>
        <w:tc>
          <w:tcPr>
            <w:tcW w:w="35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51" w:after="0"/>
              <w:ind w:left="66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Cidade:</w:t>
            </w:r>
          </w:p>
        </w:tc>
        <w:tc>
          <w:tcPr>
            <w:tcW w:w="1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51" w:after="0"/>
              <w:ind w:left="66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Estado:</w:t>
            </w:r>
          </w:p>
        </w:tc>
        <w:tc>
          <w:tcPr>
            <w:tcW w:w="16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51" w:after="0"/>
              <w:ind w:left="66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CEP:</w:t>
            </w:r>
          </w:p>
        </w:tc>
      </w:tr>
      <w:tr>
        <w:trPr>
          <w:trHeight w:val="282" w:hRule="atLeast"/>
        </w:trPr>
        <w:tc>
          <w:tcPr>
            <w:tcW w:w="3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51" w:after="0"/>
              <w:ind w:left="67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Telefone:</w:t>
            </w:r>
          </w:p>
        </w:tc>
        <w:tc>
          <w:tcPr>
            <w:tcW w:w="660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51" w:after="0"/>
              <w:ind w:left="66"/>
              <w:jc w:val="left"/>
              <w:rPr>
                <w:sz w:val="16"/>
                <w:szCs w:val="16"/>
              </w:rPr>
            </w:pPr>
            <w:r>
              <w:rPr>
                <w:kern w:val="0"/>
                <w:sz w:val="16"/>
                <w:szCs w:val="16"/>
                <w:lang w:eastAsia="en-US" w:bidi="ar-SA"/>
              </w:rPr>
              <w:t>E-mail</w:t>
            </w:r>
            <w:r>
              <w:rPr>
                <w:spacing w:val="-1"/>
                <w:kern w:val="0"/>
                <w:sz w:val="16"/>
                <w:szCs w:val="16"/>
                <w:lang w:eastAsia="en-US" w:bidi="ar-SA"/>
              </w:rPr>
              <w:t xml:space="preserve"> </w:t>
            </w:r>
            <w:r>
              <w:rPr>
                <w:kern w:val="0"/>
                <w:sz w:val="16"/>
                <w:szCs w:val="16"/>
                <w:lang w:eastAsia="en-US" w:bidi="ar-SA"/>
              </w:rPr>
              <w:t>letra</w:t>
            </w:r>
            <w:r>
              <w:rPr>
                <w:spacing w:val="-6"/>
                <w:kern w:val="0"/>
                <w:sz w:val="16"/>
                <w:szCs w:val="16"/>
                <w:lang w:eastAsia="en-US" w:bidi="ar-SA"/>
              </w:rPr>
              <w:t xml:space="preserve"> </w:t>
            </w:r>
            <w:r>
              <w:rPr>
                <w:kern w:val="0"/>
                <w:sz w:val="16"/>
                <w:szCs w:val="16"/>
                <w:lang w:eastAsia="en-US" w:bidi="ar-SA"/>
              </w:rPr>
              <w:t>de forma:</w:t>
            </w:r>
          </w:p>
        </w:tc>
      </w:tr>
    </w:tbl>
    <w:p>
      <w:pPr>
        <w:pStyle w:val="Normal"/>
        <w:spacing w:before="134" w:after="0"/>
        <w:ind w:right="2634"/>
        <w:jc w:val="right"/>
        <w:rPr>
          <w:sz w:val="16"/>
          <w:szCs w:val="16"/>
        </w:rPr>
      </w:pPr>
      <w:r>
        <w:rPr>
          <w:spacing w:val="-1"/>
          <w:sz w:val="16"/>
          <w:szCs w:val="16"/>
        </w:rPr>
        <w:t>Declaração</w:t>
      </w:r>
      <w:r>
        <w:rPr>
          <w:spacing w:val="-1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de</w:t>
      </w:r>
      <w:r>
        <w:rPr>
          <w:spacing w:val="-11"/>
          <w:sz w:val="16"/>
          <w:szCs w:val="16"/>
        </w:rPr>
        <w:t xml:space="preserve"> </w:t>
      </w:r>
      <w:r>
        <w:rPr>
          <w:b/>
          <w:spacing w:val="-1"/>
          <w:sz w:val="16"/>
          <w:szCs w:val="16"/>
        </w:rPr>
        <w:t>HORÁRIO</w:t>
      </w:r>
      <w:r>
        <w:rPr>
          <w:b/>
          <w:spacing w:val="-7"/>
          <w:sz w:val="16"/>
          <w:szCs w:val="16"/>
        </w:rPr>
        <w:t xml:space="preserve"> </w:t>
      </w:r>
      <w:r>
        <w:rPr>
          <w:b/>
          <w:spacing w:val="-1"/>
          <w:sz w:val="16"/>
          <w:szCs w:val="16"/>
        </w:rPr>
        <w:t>DE</w:t>
      </w:r>
      <w:r>
        <w:rPr>
          <w:b/>
          <w:spacing w:val="-9"/>
          <w:sz w:val="16"/>
          <w:szCs w:val="16"/>
        </w:rPr>
        <w:t xml:space="preserve"> </w:t>
      </w:r>
      <w:r>
        <w:rPr>
          <w:b/>
          <w:sz w:val="16"/>
          <w:szCs w:val="16"/>
        </w:rPr>
        <w:t>ASSISTÊNCIA</w:t>
      </w:r>
      <w:r>
        <w:rPr>
          <w:b/>
          <w:spacing w:val="-10"/>
          <w:sz w:val="16"/>
          <w:szCs w:val="16"/>
        </w:rPr>
        <w:t xml:space="preserve"> </w:t>
      </w:r>
      <w:r>
        <w:rPr>
          <w:sz w:val="16"/>
          <w:szCs w:val="16"/>
        </w:rPr>
        <w:t>farmacêutica</w:t>
      </w:r>
      <w:r>
        <w:rPr>
          <w:spacing w:val="-6"/>
          <w:sz w:val="16"/>
          <w:szCs w:val="16"/>
        </w:rPr>
        <w:t xml:space="preserve"> </w:t>
      </w:r>
      <w:r>
        <w:rPr>
          <w:sz w:val="16"/>
          <w:szCs w:val="16"/>
        </w:rPr>
        <w:t>pelo</w:t>
      </w:r>
      <w:r>
        <w:rPr>
          <w:spacing w:val="-11"/>
          <w:sz w:val="16"/>
          <w:szCs w:val="16"/>
        </w:rPr>
        <w:t xml:space="preserve"> </w:t>
      </w:r>
      <w:r>
        <w:rPr>
          <w:sz w:val="16"/>
          <w:szCs w:val="16"/>
        </w:rPr>
        <w:t>estabelecimento</w:t>
      </w:r>
      <w:r>
        <w:rPr>
          <w:spacing w:val="-11"/>
          <w:sz w:val="16"/>
          <w:szCs w:val="16"/>
        </w:rPr>
        <w:t xml:space="preserve"> </w:t>
      </w:r>
      <w:r>
        <w:rPr>
          <w:sz w:val="16"/>
          <w:szCs w:val="16"/>
        </w:rPr>
        <w:t>acima</w:t>
      </w:r>
      <w:r>
        <w:rPr>
          <w:spacing w:val="-10"/>
          <w:sz w:val="16"/>
          <w:szCs w:val="16"/>
        </w:rPr>
        <w:t xml:space="preserve"> </w:t>
      </w:r>
      <w:r>
        <w:rPr>
          <w:sz w:val="16"/>
          <w:szCs w:val="16"/>
        </w:rPr>
        <w:t>descrito.</w:t>
      </w:r>
    </w:p>
    <w:p>
      <w:pPr>
        <w:pStyle w:val="BodyText"/>
        <w:spacing w:before="4" w:after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Heading1"/>
        <w:ind w:right="2575"/>
        <w:jc w:val="right"/>
        <w:rPr>
          <w:sz w:val="16"/>
          <w:szCs w:val="16"/>
        </w:rPr>
      </w:pPr>
      <w:r>
        <w:rPr>
          <w:sz w:val="16"/>
          <w:szCs w:val="16"/>
        </w:rPr>
        <w:t>ROTINA:</w:t>
      </w:r>
      <w:r>
        <w:rPr>
          <w:spacing w:val="-5"/>
          <w:sz w:val="16"/>
          <w:szCs w:val="16"/>
        </w:rPr>
        <w:t xml:space="preserve"> </w:t>
      </w:r>
      <w:r>
        <w:rPr>
          <w:sz w:val="16"/>
          <w:szCs w:val="16"/>
        </w:rPr>
        <w:t>Preencha</w:t>
      </w:r>
      <w:r>
        <w:rPr>
          <w:spacing w:val="-3"/>
          <w:sz w:val="16"/>
          <w:szCs w:val="16"/>
        </w:rPr>
        <w:t xml:space="preserve"> </w:t>
      </w:r>
      <w:r>
        <w:rPr>
          <w:sz w:val="16"/>
          <w:szCs w:val="16"/>
        </w:rPr>
        <w:t>com</w:t>
      </w:r>
      <w:r>
        <w:rPr>
          <w:spacing w:val="-8"/>
          <w:sz w:val="16"/>
          <w:szCs w:val="16"/>
        </w:rPr>
        <w:t xml:space="preserve"> </w:t>
      </w:r>
      <w:r>
        <w:rPr>
          <w:sz w:val="16"/>
          <w:szCs w:val="16"/>
        </w:rPr>
        <w:t>os</w:t>
      </w:r>
      <w:r>
        <w:rPr>
          <w:spacing w:val="-1"/>
          <w:sz w:val="16"/>
          <w:szCs w:val="16"/>
        </w:rPr>
        <w:t xml:space="preserve"> </w:t>
      </w:r>
      <w:r>
        <w:rPr>
          <w:sz w:val="16"/>
          <w:szCs w:val="16"/>
        </w:rPr>
        <w:t>horários</w:t>
      </w:r>
      <w:r>
        <w:rPr>
          <w:spacing w:val="-8"/>
          <w:sz w:val="16"/>
          <w:szCs w:val="16"/>
        </w:rPr>
        <w:t xml:space="preserve"> </w:t>
      </w:r>
      <w:r>
        <w:rPr>
          <w:sz w:val="16"/>
          <w:szCs w:val="16"/>
        </w:rPr>
        <w:t>de</w:t>
      </w:r>
      <w:r>
        <w:rPr>
          <w:spacing w:val="-9"/>
          <w:sz w:val="16"/>
          <w:szCs w:val="16"/>
        </w:rPr>
        <w:t xml:space="preserve"> </w:t>
      </w:r>
      <w:r>
        <w:rPr>
          <w:sz w:val="16"/>
          <w:szCs w:val="16"/>
        </w:rPr>
        <w:t>Trabalho</w:t>
      </w:r>
      <w:r>
        <w:rPr>
          <w:spacing w:val="-4"/>
          <w:sz w:val="16"/>
          <w:szCs w:val="16"/>
        </w:rPr>
        <w:t xml:space="preserve"> </w:t>
      </w:r>
      <w:r>
        <w:rPr>
          <w:sz w:val="16"/>
          <w:szCs w:val="16"/>
        </w:rPr>
        <w:t>anotando</w:t>
      </w:r>
      <w:r>
        <w:rPr>
          <w:spacing w:val="-4"/>
          <w:sz w:val="16"/>
          <w:szCs w:val="16"/>
        </w:rPr>
        <w:t xml:space="preserve"> </w:t>
      </w:r>
      <w:r>
        <w:rPr>
          <w:sz w:val="16"/>
          <w:szCs w:val="16"/>
        </w:rPr>
        <w:t>o</w:t>
      </w:r>
      <w:r>
        <w:rPr>
          <w:spacing w:val="-4"/>
          <w:sz w:val="16"/>
          <w:szCs w:val="16"/>
        </w:rPr>
        <w:t xml:space="preserve"> </w:t>
      </w:r>
      <w:r>
        <w:rPr>
          <w:sz w:val="16"/>
          <w:szCs w:val="16"/>
        </w:rPr>
        <w:t>intervalo</w:t>
      </w:r>
    </w:p>
    <w:p>
      <w:pPr>
        <w:pStyle w:val="Heading1"/>
        <w:ind w:right="2575"/>
        <w:jc w:val="right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BodyText"/>
        <w:spacing w:before="7" w:after="0"/>
        <w:rPr>
          <w:b/>
          <w:sz w:val="16"/>
          <w:szCs w:val="16"/>
        </w:rPr>
      </w:pPr>
      <w:r>
        <w:rPr>
          <w:b/>
          <w:sz w:val="16"/>
          <w:szCs w:val="16"/>
        </w:rPr>
      </w:r>
    </w:p>
    <w:p>
      <w:pPr>
        <w:pStyle w:val="Normal"/>
        <w:spacing w:lineRule="auto" w:line="420" w:before="93" w:after="0"/>
        <w:ind w:left="3221" w:right="6394"/>
        <w:rPr>
          <w:sz w:val="16"/>
          <w:szCs w:val="16"/>
        </w:rPr>
      </w:pPr>
      <w:r>
        <w:rPr>
          <w:sz w:val="16"/>
          <w:szCs w:val="16"/>
        </w:rPr>
        <w:t>SEG</w:t>
      </w:r>
      <w:r>
        <w:rPr>
          <w:spacing w:val="-35"/>
          <w:sz w:val="16"/>
          <w:szCs w:val="16"/>
        </w:rPr>
        <w:t xml:space="preserve"> </w:t>
      </w:r>
      <w:r>
        <w:rPr>
          <w:sz w:val="16"/>
          <w:szCs w:val="16"/>
        </w:rPr>
        <w:t>TERÇA</w:t>
      </w:r>
      <w:r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QUARTA</w:t>
      </w:r>
      <w:r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QUINTA</w:t>
      </w:r>
      <w:r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SEXTA</w:t>
      </w:r>
      <w:r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SÁBADO</w:t>
      </w:r>
      <w:r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mc:AlternateContent>
          <mc:Choice Requires="wps">
            <w:drawing>
              <wp:anchor behindDoc="0" distT="0" distB="0" distL="0" distR="0" simplePos="0" locked="0" layoutInCell="0" allowOverlap="1" relativeHeight="17">
                <wp:simplePos x="0" y="0"/>
                <wp:positionH relativeFrom="page">
                  <wp:posOffset>3209290</wp:posOffset>
                </wp:positionH>
                <wp:positionV relativeFrom="paragraph">
                  <wp:posOffset>-141605</wp:posOffset>
                </wp:positionV>
                <wp:extent cx="1969135" cy="1524000"/>
                <wp:effectExtent l="0" t="0" r="0" b="0"/>
                <wp:wrapNone/>
                <wp:docPr id="23" name="Quadro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9200" cy="15238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tbl>
                            <w:tblPr>
                              <w:tblStyle w:val="TableNormal"/>
                              <w:tblW w:w="3088" w:type="dxa"/>
                              <w:jc w:val="left"/>
                              <w:tblInd w:w="15" w:type="dxa"/>
                              <w:tblLayout w:type="fixed"/>
                              <w:tblCellMar>
                                <w:top w:w="0" w:type="dxa"/>
                                <w:left w:w="5" w:type="dxa"/>
                                <w:bottom w:w="0" w:type="dxa"/>
                                <w:right w:w="5" w:type="dxa"/>
                              </w:tblCellMar>
                              <w:tblLook w:val="01e0"/>
                            </w:tblPr>
                            <w:tblGrid>
                              <w:gridCol w:w="682"/>
                              <w:gridCol w:w="802"/>
                              <w:gridCol w:w="806"/>
                              <w:gridCol w:w="797"/>
                            </w:tblGrid>
                            <w:tr>
                              <w:trPr>
                                <w:trHeight w:val="244" w:hRule="atLeast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27" w:after="0"/>
                                    <w:ind w:left="163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5"/>
                                      <w:szCs w:val="22"/>
                                      <w:lang w:eastAsia="en-US" w:bidi="ar-SA"/>
                                    </w:rPr>
                                    <w:t>Entrada</w:t>
                                  </w:r>
                                </w:p>
                              </w:tc>
                              <w:tc>
                                <w:tcPr>
                                  <w:tcW w:w="1608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27" w:after="0"/>
                                    <w:ind w:left="474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5"/>
                                      <w:szCs w:val="22"/>
                                      <w:lang w:eastAsia="en-US" w:bidi="ar-SA"/>
                                    </w:rPr>
                                    <w:t>Intervalo</w:t>
                                  </w:r>
                                  <w:r>
                                    <w:rPr>
                                      <w:spacing w:val="2"/>
                                      <w:kern w:val="0"/>
                                      <w:sz w:val="15"/>
                                      <w:szCs w:val="22"/>
                                      <w:lang w:eastAsia="en-US" w:bidi="ar-SA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kern w:val="0"/>
                                      <w:sz w:val="15"/>
                                      <w:szCs w:val="22"/>
                                      <w:lang w:eastAsia="en-US" w:bidi="ar-SA"/>
                                    </w:rPr>
                                    <w:t>*</w:t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27" w:after="0"/>
                                    <w:ind w:left="228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  <w:r>
                                    <w:rPr>
                                      <w:kern w:val="0"/>
                                      <w:sz w:val="15"/>
                                      <w:szCs w:val="22"/>
                                      <w:lang w:eastAsia="en-US" w:bidi="ar-SA"/>
                                    </w:rPr>
                                    <w:t>Saída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2" w:hRule="atLeast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2" w:hRule="atLeast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7" w:hRule="atLeast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7" w:hRule="atLeast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97" w:hRule="atLeast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273" w:hRule="atLeast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21" w:hRule="atLeast"/>
                              </w:trPr>
                              <w:tc>
                                <w:tcPr>
                                  <w:tcW w:w="68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806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  <w:tc>
                                <w:tcPr>
                                  <w:tcW w:w="797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2" w:space="0" w:color="000000"/>
                                    <w:right w:val="single" w:sz="4" w:space="0" w:color="000000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widowControl w:val="false"/>
                                    <w:suppressAutoHyphens w:val="true"/>
                                    <w:spacing w:before="0" w:after="0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lIns="0" rIns="0" t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Quadro2" path="m0,0l-2147483645,0l-2147483645,-2147483646l0,-2147483646xe" fillcolor="white" stroked="f" o:allowincell="f" style="position:absolute;margin-left:252.7pt;margin-top:-11.15pt;width:155pt;height:119.95pt;mso-wrap-style:none;v-text-anchor:middle;mso-position-horizontal-relative:page">
                <v:fill o:detectmouseclick="t" type="solid" color2="black" opacity="0"/>
                <v:stroke color="#3465a4" joinstyle="round" endcap="flat"/>
                <v:textbox>
                  <w:txbxContent>
                    <w:tbl>
                      <w:tblPr>
                        <w:tblStyle w:val="TableNormal"/>
                        <w:tblW w:w="3088" w:type="dxa"/>
                        <w:jc w:val="left"/>
                        <w:tblInd w:w="15" w:type="dxa"/>
                        <w:tblLayout w:type="fixed"/>
                        <w:tblCellMar>
                          <w:top w:w="0" w:type="dxa"/>
                          <w:left w:w="5" w:type="dxa"/>
                          <w:bottom w:w="0" w:type="dxa"/>
                          <w:right w:w="5" w:type="dxa"/>
                        </w:tblCellMar>
                        <w:tblLook w:val="01e0"/>
                      </w:tblPr>
                      <w:tblGrid>
                        <w:gridCol w:w="682"/>
                        <w:gridCol w:w="802"/>
                        <w:gridCol w:w="806"/>
                        <w:gridCol w:w="797"/>
                      </w:tblGrid>
                      <w:tr>
                        <w:trPr>
                          <w:trHeight w:val="244" w:hRule="atLeast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27" w:after="0"/>
                              <w:ind w:left="163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kern w:val="0"/>
                                <w:sz w:val="15"/>
                                <w:szCs w:val="22"/>
                                <w:lang w:eastAsia="en-US" w:bidi="ar-SA"/>
                              </w:rPr>
                              <w:t>Entrada</w:t>
                            </w:r>
                          </w:p>
                        </w:tc>
                        <w:tc>
                          <w:tcPr>
                            <w:tcW w:w="1608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27" w:after="0"/>
                              <w:ind w:left="474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kern w:val="0"/>
                                <w:sz w:val="15"/>
                                <w:szCs w:val="22"/>
                                <w:lang w:eastAsia="en-US" w:bidi="ar-SA"/>
                              </w:rPr>
                              <w:t>Intervalo</w:t>
                            </w:r>
                            <w:r>
                              <w:rPr>
                                <w:spacing w:val="2"/>
                                <w:kern w:val="0"/>
                                <w:sz w:val="15"/>
                                <w:szCs w:val="22"/>
                                <w:lang w:eastAsia="en-US" w:bidi="ar-SA"/>
                              </w:rPr>
                              <w:t xml:space="preserve"> </w:t>
                            </w:r>
                            <w:r>
                              <w:rPr>
                                <w:kern w:val="0"/>
                                <w:sz w:val="15"/>
                                <w:szCs w:val="22"/>
                                <w:lang w:eastAsia="en-US" w:bidi="ar-SA"/>
                              </w:rPr>
                              <w:t>*</w:t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27" w:after="0"/>
                              <w:ind w:left="228"/>
                              <w:jc w:val="left"/>
                              <w:rPr>
                                <w:sz w:val="15"/>
                              </w:rPr>
                            </w:pPr>
                            <w:r>
                              <w:rPr>
                                <w:kern w:val="0"/>
                                <w:sz w:val="15"/>
                                <w:szCs w:val="22"/>
                                <w:lang w:eastAsia="en-US" w:bidi="ar-SA"/>
                              </w:rPr>
                              <w:t>Saída</w:t>
                            </w:r>
                          </w:p>
                        </w:tc>
                      </w:tr>
                      <w:tr>
                        <w:trPr>
                          <w:trHeight w:val="292" w:hRule="atLeast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  <w:tc>
                          <w:tcPr>
                            <w:tcW w:w="80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2" w:hRule="atLeast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  <w:tc>
                          <w:tcPr>
                            <w:tcW w:w="80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7" w:hRule="atLeast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  <w:tc>
                          <w:tcPr>
                            <w:tcW w:w="80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7" w:hRule="atLeast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  <w:tc>
                          <w:tcPr>
                            <w:tcW w:w="80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97" w:hRule="atLeast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  <w:tc>
                          <w:tcPr>
                            <w:tcW w:w="80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273" w:hRule="atLeast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  <w:tc>
                          <w:tcPr>
                            <w:tcW w:w="80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</w:tr>
                      <w:tr>
                        <w:trPr>
                          <w:trHeight w:val="321" w:hRule="atLeast"/>
                        </w:trPr>
                        <w:tc>
                          <w:tcPr>
                            <w:tcW w:w="68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  <w:tc>
                          <w:tcPr>
                            <w:tcW w:w="806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  <w:tc>
                          <w:tcPr>
                            <w:tcW w:w="797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2" w:space="0" w:color="000000"/>
                              <w:right w:val="single" w:sz="4" w:space="0" w:color="000000"/>
                            </w:tcBorders>
                          </w:tcPr>
                          <w:p>
                            <w:pPr>
                              <w:pStyle w:val="TableParagraph"/>
                              <w:widowControl w:val="false"/>
                              <w:suppressAutoHyphens w:val="true"/>
                              <w:spacing w:before="0" w:after="0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  <w:rPr/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>
          <w:sz w:val="16"/>
          <w:szCs w:val="16"/>
        </w:rPr>
        <w:t>DOM</w:t>
      </w:r>
    </w:p>
    <w:p>
      <w:pPr>
        <w:pStyle w:val="Heading1"/>
        <w:spacing w:lineRule="exact" w:line="159"/>
        <w:ind w:left="2568" w:right="2475"/>
        <w:rPr>
          <w:sz w:val="16"/>
          <w:szCs w:val="16"/>
        </w:rPr>
      </w:pPr>
      <w:r>
        <w:rPr>
          <w:sz w:val="16"/>
          <w:szCs w:val="16"/>
        </w:rPr>
        <w:t>*</w:t>
      </w:r>
      <w:r>
        <w:rPr>
          <w:spacing w:val="-5"/>
          <w:sz w:val="16"/>
          <w:szCs w:val="16"/>
        </w:rPr>
        <w:t xml:space="preserve"> </w:t>
      </w:r>
      <w:r>
        <w:rPr>
          <w:sz w:val="16"/>
          <w:szCs w:val="16"/>
        </w:rPr>
        <w:t>Preencher</w:t>
      </w:r>
      <w:r>
        <w:rPr>
          <w:spacing w:val="-5"/>
          <w:sz w:val="16"/>
          <w:szCs w:val="16"/>
        </w:rPr>
        <w:t xml:space="preserve"> </w:t>
      </w:r>
      <w:r>
        <w:rPr>
          <w:sz w:val="16"/>
          <w:szCs w:val="16"/>
        </w:rPr>
        <w:t>se</w:t>
      </w:r>
      <w:r>
        <w:rPr>
          <w:spacing w:val="-1"/>
          <w:sz w:val="16"/>
          <w:szCs w:val="16"/>
        </w:rPr>
        <w:t xml:space="preserve"> </w:t>
      </w:r>
      <w:r>
        <w:rPr>
          <w:sz w:val="16"/>
          <w:szCs w:val="16"/>
        </w:rPr>
        <w:t>houver</w:t>
      </w:r>
      <w:r>
        <w:rPr>
          <w:spacing w:val="-5"/>
          <w:sz w:val="16"/>
          <w:szCs w:val="16"/>
        </w:rPr>
        <w:t xml:space="preserve"> </w:t>
      </w:r>
      <w:r>
        <w:rPr>
          <w:sz w:val="16"/>
          <w:szCs w:val="16"/>
        </w:rPr>
        <w:t>intervalo</w:t>
      </w:r>
    </w:p>
    <w:p>
      <w:pPr>
        <w:pStyle w:val="Normal"/>
        <w:spacing w:before="92" w:after="0"/>
        <w:ind w:left="216" w:right="40"/>
        <w:rPr>
          <w:sz w:val="16"/>
          <w:szCs w:val="16"/>
        </w:rPr>
      </w:pPr>
      <w:r>
        <w:rPr>
          <w:b/>
          <w:sz w:val="16"/>
          <w:szCs w:val="16"/>
        </w:rPr>
        <w:t>ESCALA:</w:t>
      </w:r>
      <w:r>
        <w:rPr>
          <w:b/>
          <w:spacing w:val="-9"/>
          <w:sz w:val="16"/>
          <w:szCs w:val="16"/>
        </w:rPr>
        <w:t xml:space="preserve"> </w:t>
      </w:r>
      <w:r>
        <w:rPr>
          <w:sz w:val="16"/>
          <w:szCs w:val="16"/>
        </w:rPr>
        <w:t>O</w:t>
      </w:r>
      <w:r>
        <w:rPr>
          <w:spacing w:val="-3"/>
          <w:sz w:val="16"/>
          <w:szCs w:val="16"/>
        </w:rPr>
        <w:t xml:space="preserve"> </w:t>
      </w:r>
      <w:r>
        <w:rPr>
          <w:sz w:val="16"/>
          <w:szCs w:val="16"/>
        </w:rPr>
        <w:t>campo</w:t>
      </w:r>
      <w:r>
        <w:rPr>
          <w:spacing w:val="-4"/>
          <w:sz w:val="16"/>
          <w:szCs w:val="16"/>
        </w:rPr>
        <w:t xml:space="preserve"> </w:t>
      </w:r>
      <w:r>
        <w:rPr>
          <w:sz w:val="16"/>
          <w:szCs w:val="16"/>
        </w:rPr>
        <w:t>“escala”</w:t>
      </w:r>
      <w:r>
        <w:rPr>
          <w:spacing w:val="-8"/>
          <w:sz w:val="16"/>
          <w:szCs w:val="16"/>
        </w:rPr>
        <w:t xml:space="preserve"> </w:t>
      </w:r>
      <w:r>
        <w:rPr>
          <w:sz w:val="16"/>
          <w:szCs w:val="16"/>
        </w:rPr>
        <w:t>apenas deverá</w:t>
      </w:r>
      <w:r>
        <w:rPr>
          <w:spacing w:val="-8"/>
          <w:sz w:val="16"/>
          <w:szCs w:val="16"/>
        </w:rPr>
        <w:t xml:space="preserve"> </w:t>
      </w:r>
      <w:r>
        <w:rPr>
          <w:sz w:val="16"/>
          <w:szCs w:val="16"/>
        </w:rPr>
        <w:t>ser</w:t>
      </w:r>
      <w:r>
        <w:rPr>
          <w:spacing w:val="-4"/>
          <w:sz w:val="16"/>
          <w:szCs w:val="16"/>
        </w:rPr>
        <w:t xml:space="preserve"> </w:t>
      </w:r>
      <w:r>
        <w:rPr>
          <w:sz w:val="16"/>
          <w:szCs w:val="16"/>
        </w:rPr>
        <w:t>preenchido</w:t>
      </w:r>
      <w:r>
        <w:rPr>
          <w:spacing w:val="-3"/>
          <w:sz w:val="16"/>
          <w:szCs w:val="16"/>
        </w:rPr>
        <w:t xml:space="preserve"> </w:t>
      </w:r>
      <w:r>
        <w:rPr>
          <w:sz w:val="16"/>
          <w:szCs w:val="16"/>
        </w:rPr>
        <w:t>se</w:t>
      </w:r>
      <w:r>
        <w:rPr>
          <w:spacing w:val="-8"/>
          <w:sz w:val="16"/>
          <w:szCs w:val="16"/>
        </w:rPr>
        <w:t xml:space="preserve"> </w:t>
      </w:r>
      <w:r>
        <w:rPr>
          <w:sz w:val="16"/>
          <w:szCs w:val="16"/>
        </w:rPr>
        <w:t>o</w:t>
      </w:r>
      <w:r>
        <w:rPr>
          <w:spacing w:val="-9"/>
          <w:sz w:val="16"/>
          <w:szCs w:val="16"/>
        </w:rPr>
        <w:t xml:space="preserve"> </w:t>
      </w:r>
      <w:r>
        <w:rPr>
          <w:sz w:val="16"/>
          <w:szCs w:val="16"/>
        </w:rPr>
        <w:t>profissional</w:t>
      </w:r>
      <w:r>
        <w:rPr>
          <w:spacing w:val="-4"/>
          <w:sz w:val="16"/>
          <w:szCs w:val="16"/>
        </w:rPr>
        <w:t xml:space="preserve"> </w:t>
      </w:r>
      <w:r>
        <w:rPr>
          <w:sz w:val="16"/>
          <w:szCs w:val="16"/>
        </w:rPr>
        <w:t>possuir folga</w:t>
      </w:r>
      <w:r>
        <w:rPr>
          <w:spacing w:val="-4"/>
          <w:sz w:val="16"/>
          <w:szCs w:val="16"/>
        </w:rPr>
        <w:t xml:space="preserve"> </w:t>
      </w:r>
      <w:r>
        <w:rPr>
          <w:sz w:val="16"/>
          <w:szCs w:val="16"/>
        </w:rPr>
        <w:t>dentro</w:t>
      </w:r>
      <w:r>
        <w:rPr>
          <w:spacing w:val="-3"/>
          <w:sz w:val="16"/>
          <w:szCs w:val="16"/>
        </w:rPr>
        <w:t xml:space="preserve"> </w:t>
      </w:r>
      <w:r>
        <w:rPr>
          <w:sz w:val="16"/>
          <w:szCs w:val="16"/>
        </w:rPr>
        <w:t>do</w:t>
      </w:r>
      <w:r>
        <w:rPr>
          <w:spacing w:val="-9"/>
          <w:sz w:val="16"/>
          <w:szCs w:val="16"/>
        </w:rPr>
        <w:t xml:space="preserve"> </w:t>
      </w:r>
      <w:r>
        <w:rPr>
          <w:sz w:val="16"/>
          <w:szCs w:val="16"/>
        </w:rPr>
        <w:t>horário</w:t>
      </w:r>
      <w:r>
        <w:rPr>
          <w:spacing w:val="-3"/>
          <w:sz w:val="16"/>
          <w:szCs w:val="16"/>
        </w:rPr>
        <w:t xml:space="preserve"> </w:t>
      </w:r>
      <w:r>
        <w:rPr>
          <w:sz w:val="16"/>
          <w:szCs w:val="16"/>
        </w:rPr>
        <w:t>de</w:t>
      </w:r>
      <w:r>
        <w:rPr>
          <w:spacing w:val="-8"/>
          <w:sz w:val="16"/>
          <w:szCs w:val="16"/>
        </w:rPr>
        <w:t xml:space="preserve"> </w:t>
      </w:r>
      <w:r>
        <w:rPr>
          <w:sz w:val="16"/>
          <w:szCs w:val="16"/>
        </w:rPr>
        <w:t>assistência</w:t>
      </w:r>
      <w:r>
        <w:rPr>
          <w:spacing w:val="-4"/>
          <w:sz w:val="16"/>
          <w:szCs w:val="16"/>
        </w:rPr>
        <w:t xml:space="preserve"> </w:t>
      </w:r>
      <w:r>
        <w:rPr>
          <w:sz w:val="16"/>
          <w:szCs w:val="16"/>
        </w:rPr>
        <w:t>declarado.</w:t>
      </w:r>
      <w:r>
        <w:rPr>
          <w:spacing w:val="-4"/>
          <w:sz w:val="16"/>
          <w:szCs w:val="16"/>
        </w:rPr>
        <w:t xml:space="preserve"> </w:t>
      </w:r>
      <w:r>
        <w:rPr>
          <w:sz w:val="16"/>
          <w:szCs w:val="16"/>
        </w:rPr>
        <w:t>Se</w:t>
      </w:r>
      <w:r>
        <w:rPr>
          <w:spacing w:val="-2"/>
          <w:sz w:val="16"/>
          <w:szCs w:val="16"/>
        </w:rPr>
        <w:t xml:space="preserve"> </w:t>
      </w:r>
      <w:r>
        <w:rPr>
          <w:sz w:val="16"/>
          <w:szCs w:val="16"/>
        </w:rPr>
        <w:t>o</w:t>
      </w:r>
      <w:r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profissional possuir</w:t>
      </w:r>
      <w:r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apenas</w:t>
      </w:r>
      <w:r>
        <w:rPr>
          <w:spacing w:val="4"/>
          <w:sz w:val="16"/>
          <w:szCs w:val="16"/>
        </w:rPr>
        <w:t xml:space="preserve"> </w:t>
      </w:r>
      <w:r>
        <w:rPr>
          <w:sz w:val="16"/>
          <w:szCs w:val="16"/>
        </w:rPr>
        <w:t>folgas</w:t>
      </w:r>
      <w:r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fixas,</w:t>
      </w:r>
      <w:r>
        <w:rPr>
          <w:spacing w:val="-1"/>
          <w:sz w:val="16"/>
          <w:szCs w:val="16"/>
        </w:rPr>
        <w:t xml:space="preserve"> </w:t>
      </w:r>
      <w:r>
        <w:rPr>
          <w:sz w:val="16"/>
          <w:szCs w:val="16"/>
        </w:rPr>
        <w:t>não</w:t>
      </w:r>
      <w:r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assinalar.</w:t>
      </w:r>
    </w:p>
    <w:p>
      <w:pPr>
        <w:pStyle w:val="Normal"/>
        <w:tabs>
          <w:tab w:val="clear" w:pos="720"/>
          <w:tab w:val="left" w:pos="5650" w:leader="none"/>
        </w:tabs>
        <w:spacing w:before="72" w:after="0"/>
        <w:ind w:left="1786"/>
        <w:rPr>
          <w:b/>
          <w:sz w:val="16"/>
          <w:szCs w:val="16"/>
        </w:rPr>
      </w:pPr>
      <w:r>
        <mc:AlternateContent>
          <mc:Choice Requires="wps">
            <w:drawing>
              <wp:anchor behindDoc="1" distT="6350" distB="6350" distL="6350" distR="6350" simplePos="0" locked="0" layoutInCell="0" allowOverlap="1" relativeHeight="9">
                <wp:simplePos x="0" y="0"/>
                <wp:positionH relativeFrom="page">
                  <wp:posOffset>3986530</wp:posOffset>
                </wp:positionH>
                <wp:positionV relativeFrom="paragraph">
                  <wp:posOffset>135890</wp:posOffset>
                </wp:positionV>
                <wp:extent cx="161290" cy="143510"/>
                <wp:effectExtent l="6350" t="6350" r="6350" b="6350"/>
                <wp:wrapNone/>
                <wp:docPr id="24" name="Forma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280" cy="143640"/>
                        </a:xfrm>
                        <a:prstGeom prst="rect">
                          <a:avLst/>
                        </a:prstGeom>
                        <a:noFill/>
                        <a:ln w="122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Forma6" path="m0,0l-2147483645,0l-2147483645,-2147483646l0,-2147483646xe" stroked="t" o:allowincell="f" style="position:absolute;margin-left:313.9pt;margin-top:10.7pt;width:12.65pt;height:11.25pt;mso-wrap-style:none;v-text-anchor:middle;mso-position-horizontal-relative:page">
                <v:fill o:detectmouseclick="t" on="false"/>
                <v:stroke color="black" weight="12240" joinstyle="round" endcap="flat"/>
                <w10:wrap type="none"/>
              </v:rect>
            </w:pict>
          </mc:Fallback>
        </mc:AlternateContent>
        <mc:AlternateContent>
          <mc:Choice Requires="wpg">
            <w:drawing>
              <wp:anchor behindDoc="1" distT="0" distB="0" distL="0" distR="0" simplePos="0" locked="0" layoutInCell="0" allowOverlap="1" relativeHeight="20">
                <wp:simplePos x="0" y="0"/>
                <wp:positionH relativeFrom="page">
                  <wp:posOffset>1526540</wp:posOffset>
                </wp:positionH>
                <wp:positionV relativeFrom="paragraph">
                  <wp:posOffset>46990</wp:posOffset>
                </wp:positionV>
                <wp:extent cx="173990" cy="927100"/>
                <wp:effectExtent l="0" t="0" r="0" b="0"/>
                <wp:wrapNone/>
                <wp:docPr id="25" name="Forma7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3880" cy="927000"/>
                          <a:chOff x="0" y="0"/>
                          <a:chExt cx="173880" cy="927000"/>
                        </a:xfrm>
                      </wpg:grpSpPr>
                      <pic:pic xmlns:pic="http://schemas.openxmlformats.org/drawingml/2006/picture">
                        <pic:nvPicPr>
                          <pic:cNvPr id="26" name="" descr=""/>
                          <pic:cNvPicPr/>
                        </pic:nvPicPr>
                        <pic:blipFill>
                          <a:blip r:embed="rId14"/>
                          <a:stretch/>
                        </pic:blipFill>
                        <pic:spPr>
                          <a:xfrm>
                            <a:off x="0" y="0"/>
                            <a:ext cx="173880" cy="1580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7" name="" descr=""/>
                          <pic:cNvPicPr/>
                        </pic:nvPicPr>
                        <pic:blipFill>
                          <a:blip r:embed="rId15"/>
                          <a:stretch/>
                        </pic:blipFill>
                        <pic:spPr>
                          <a:xfrm>
                            <a:off x="0" y="192240"/>
                            <a:ext cx="173880" cy="1580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8" name="" descr="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0" y="384120"/>
                            <a:ext cx="173880" cy="15876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9" name="" descr=""/>
                          <pic:cNvPicPr/>
                        </pic:nvPicPr>
                        <pic:blipFill>
                          <a:blip r:embed="rId17"/>
                          <a:stretch/>
                        </pic:blipFill>
                        <pic:spPr>
                          <a:xfrm>
                            <a:off x="0" y="579600"/>
                            <a:ext cx="173880" cy="1580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30" name="" descr=""/>
                          <pic:cNvPicPr/>
                        </pic:nvPicPr>
                        <pic:blipFill>
                          <a:blip r:embed="rId18"/>
                          <a:stretch/>
                        </pic:blipFill>
                        <pic:spPr>
                          <a:xfrm>
                            <a:off x="0" y="768960"/>
                            <a:ext cx="173880" cy="15804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shape_0" alt="Forma7" style="position:absolute;margin-left:120.2pt;margin-top:3.7pt;width:13.7pt;height:73pt" coordorigin="2404,74" coordsize="274,1460">
                <v:shape id="shape_0" stroked="f" o:allowincell="f" style="position:absolute;left:2404;top:74;width:273;height:248;mso-wrap-style:none;v-text-anchor:middle;mso-position-horizontal-relative:page" type="_x0000_t75">
                  <v:imagedata r:id="rId19" o:detectmouseclick="t"/>
                  <v:stroke color="#3465a4" joinstyle="round" endcap="flat"/>
                  <w10:wrap type="none"/>
                </v:shape>
                <v:shape id="shape_0" stroked="f" o:allowincell="f" style="position:absolute;left:2404;top:377;width:273;height:248;mso-wrap-style:none;v-text-anchor:middle;mso-position-horizontal-relative:page" type="_x0000_t75">
                  <v:imagedata r:id="rId20" o:detectmouseclick="t"/>
                  <v:stroke color="#3465a4" joinstyle="round" endcap="flat"/>
                  <w10:wrap type="none"/>
                </v:shape>
                <v:shape id="shape_0" stroked="f" o:allowincell="f" style="position:absolute;left:2404;top:679;width:273;height:249;mso-wrap-style:none;v-text-anchor:middle;mso-position-horizontal-relative:page" type="_x0000_t75">
                  <v:imagedata r:id="rId21" o:detectmouseclick="t"/>
                  <v:stroke color="#3465a4" joinstyle="round" endcap="flat"/>
                  <w10:wrap type="none"/>
                </v:shape>
                <v:shape id="shape_0" stroked="f" o:allowincell="f" style="position:absolute;left:2404;top:987;width:273;height:248;mso-wrap-style:none;v-text-anchor:middle;mso-position-horizontal-relative:page" type="_x0000_t75">
                  <v:imagedata r:id="rId22" o:detectmouseclick="t"/>
                  <v:stroke color="#3465a4" joinstyle="round" endcap="flat"/>
                  <w10:wrap type="none"/>
                </v:shape>
                <v:shape id="shape_0" stroked="f" o:allowincell="f" style="position:absolute;left:2404;top:1285;width:273;height:248;mso-wrap-style:none;v-text-anchor:middle;mso-position-horizontal-relative:page" type="_x0000_t75">
                  <v:imagedata r:id="rId23" o:detectmouseclick="t"/>
                  <v:stroke color="#3465a4" joinstyle="round" endcap="flat"/>
                  <w10:wrap type="none"/>
                </v:shape>
              </v:group>
            </w:pict>
          </mc:Fallback>
        </mc:AlternateContent>
      </w:r>
      <w:r>
        <w:rPr>
          <w:b/>
          <w:position w:val="6"/>
          <w:sz w:val="16"/>
          <w:szCs w:val="16"/>
        </w:rPr>
        <w:t>Escala</w:t>
      </w:r>
      <w:r>
        <w:rPr>
          <w:b/>
          <w:spacing w:val="-4"/>
          <w:position w:val="6"/>
          <w:sz w:val="16"/>
          <w:szCs w:val="16"/>
        </w:rPr>
        <w:t xml:space="preserve"> </w:t>
      </w:r>
      <w:r>
        <w:rPr>
          <w:b/>
          <w:position w:val="6"/>
          <w:sz w:val="16"/>
          <w:szCs w:val="16"/>
        </w:rPr>
        <w:t>6x1</w:t>
        <w:tab/>
      </w:r>
      <w:r>
        <w:rPr>
          <w:b/>
          <w:sz w:val="16"/>
          <w:szCs w:val="16"/>
        </w:rPr>
        <w:t>O</w:t>
      </w:r>
      <w:r>
        <w:rPr>
          <w:b/>
          <w:spacing w:val="1"/>
          <w:sz w:val="16"/>
          <w:szCs w:val="16"/>
        </w:rPr>
        <w:t xml:space="preserve"> </w:t>
      </w:r>
      <w:r>
        <w:rPr>
          <w:b/>
          <w:sz w:val="16"/>
          <w:szCs w:val="16"/>
        </w:rPr>
        <w:t>farmacêutico</w:t>
      </w:r>
      <w:r>
        <w:rPr>
          <w:b/>
          <w:spacing w:val="3"/>
          <w:sz w:val="16"/>
          <w:szCs w:val="16"/>
        </w:rPr>
        <w:t xml:space="preserve"> </w:t>
      </w:r>
      <w:r>
        <w:rPr>
          <w:b/>
          <w:sz w:val="16"/>
          <w:szCs w:val="16"/>
        </w:rPr>
        <w:t>reveza com</w:t>
      </w:r>
      <w:r>
        <w:rPr>
          <w:b/>
          <w:spacing w:val="-3"/>
          <w:sz w:val="16"/>
          <w:szCs w:val="16"/>
        </w:rPr>
        <w:t xml:space="preserve"> </w:t>
      </w:r>
      <w:r>
        <w:rPr>
          <w:b/>
          <w:sz w:val="16"/>
          <w:szCs w:val="16"/>
        </w:rPr>
        <w:t>o</w:t>
      </w:r>
      <w:r>
        <w:rPr>
          <w:b/>
          <w:spacing w:val="-5"/>
          <w:sz w:val="16"/>
          <w:szCs w:val="16"/>
        </w:rPr>
        <w:t xml:space="preserve"> </w:t>
      </w:r>
      <w:r>
        <w:rPr>
          <w:b/>
          <w:sz w:val="16"/>
          <w:szCs w:val="16"/>
        </w:rPr>
        <w:t>(s)</w:t>
      </w:r>
      <w:r>
        <w:rPr>
          <w:b/>
          <w:spacing w:val="-5"/>
          <w:sz w:val="16"/>
          <w:szCs w:val="16"/>
        </w:rPr>
        <w:t xml:space="preserve"> </w:t>
      </w:r>
      <w:r>
        <w:rPr>
          <w:b/>
          <w:sz w:val="16"/>
          <w:szCs w:val="16"/>
        </w:rPr>
        <w:t>outros</w:t>
      </w:r>
      <w:r>
        <w:rPr>
          <w:b/>
          <w:spacing w:val="1"/>
          <w:sz w:val="16"/>
          <w:szCs w:val="16"/>
        </w:rPr>
        <w:t xml:space="preserve"> </w:t>
      </w:r>
      <w:r>
        <w:rPr>
          <w:b/>
          <w:sz w:val="16"/>
          <w:szCs w:val="16"/>
        </w:rPr>
        <w:t>farmacêuticos</w:t>
      </w:r>
      <w:r>
        <w:rPr>
          <w:b/>
          <w:spacing w:val="1"/>
          <w:sz w:val="16"/>
          <w:szCs w:val="16"/>
        </w:rPr>
        <w:t xml:space="preserve"> </w:t>
      </w:r>
      <w:r>
        <w:rPr>
          <w:b/>
          <w:sz w:val="16"/>
          <w:szCs w:val="16"/>
        </w:rPr>
        <w:t>(s)</w:t>
      </w:r>
    </w:p>
    <w:p>
      <w:pPr>
        <w:sectPr>
          <w:type w:val="continuous"/>
          <w:pgSz w:w="12240" w:h="15840"/>
          <w:pgMar w:left="940" w:right="940" w:gutter="0" w:header="720" w:top="777" w:footer="720" w:bottom="777"/>
          <w:formProt w:val="false"/>
          <w:textDirection w:val="lrTb"/>
          <w:docGrid w:type="default" w:linePitch="600" w:charSpace="36864"/>
        </w:sectPr>
      </w:pPr>
    </w:p>
    <w:p>
      <w:pPr>
        <w:pStyle w:val="Heading1"/>
        <w:spacing w:before="49" w:after="0"/>
        <w:ind w:right="38"/>
        <w:jc w:val="right"/>
        <w:rPr>
          <w:sz w:val="16"/>
          <w:szCs w:val="16"/>
        </w:rPr>
      </w:pPr>
      <w:r>
        <w:rPr>
          <w:sz w:val="16"/>
          <w:szCs w:val="16"/>
        </w:rPr>
        <w:t>Escala</w:t>
      </w:r>
      <w:r>
        <w:rPr>
          <w:spacing w:val="-4"/>
          <w:sz w:val="16"/>
          <w:szCs w:val="16"/>
        </w:rPr>
        <w:t xml:space="preserve"> </w:t>
      </w:r>
      <w:r>
        <w:rPr>
          <w:sz w:val="16"/>
          <w:szCs w:val="16"/>
        </w:rPr>
        <w:t>6x2</w:t>
      </w:r>
    </w:p>
    <w:p>
      <w:pPr>
        <w:pStyle w:val="Normal"/>
        <w:spacing w:before="1" w:after="0"/>
        <w:ind w:left="1786"/>
        <w:rPr>
          <w:b/>
          <w:sz w:val="16"/>
          <w:szCs w:val="16"/>
        </w:rPr>
      </w:pPr>
      <w:r>
        <w:br w:type="column"/>
      </w:r>
      <w:r>
        <w:rPr>
          <w:b/>
          <w:sz w:val="16"/>
          <w:szCs w:val="16"/>
        </w:rPr>
        <w:t>garantindo</w:t>
      </w:r>
      <w:r>
        <w:rPr>
          <w:b/>
          <w:spacing w:val="-2"/>
          <w:sz w:val="16"/>
          <w:szCs w:val="16"/>
        </w:rPr>
        <w:t xml:space="preserve"> </w:t>
      </w:r>
      <w:r>
        <w:rPr>
          <w:b/>
          <w:sz w:val="16"/>
          <w:szCs w:val="16"/>
        </w:rPr>
        <w:t>a</w:t>
      </w:r>
      <w:r>
        <w:rPr>
          <w:b/>
          <w:spacing w:val="-7"/>
          <w:sz w:val="16"/>
          <w:szCs w:val="16"/>
        </w:rPr>
        <w:t xml:space="preserve"> </w:t>
      </w:r>
      <w:r>
        <w:rPr>
          <w:b/>
          <w:sz w:val="16"/>
          <w:szCs w:val="16"/>
        </w:rPr>
        <w:t>assistência</w:t>
      </w:r>
      <w:r>
        <w:rPr>
          <w:b/>
          <w:spacing w:val="-6"/>
          <w:sz w:val="16"/>
          <w:szCs w:val="16"/>
        </w:rPr>
        <w:t xml:space="preserve"> </w:t>
      </w:r>
      <w:r>
        <w:rPr>
          <w:b/>
          <w:sz w:val="16"/>
          <w:szCs w:val="16"/>
        </w:rPr>
        <w:t>integral</w:t>
      </w:r>
    </w:p>
    <w:p>
      <w:pPr>
        <w:sectPr>
          <w:type w:val="continuous"/>
          <w:pgSz w:w="12240" w:h="15840"/>
          <w:pgMar w:left="940" w:right="940" w:gutter="0" w:header="720" w:top="777" w:footer="720" w:bottom="777"/>
          <w:cols w:num="2" w:equalWidth="false" w:sep="false">
            <w:col w:w="2597" w:space="1266"/>
            <w:col w:w="6496"/>
          </w:cols>
          <w:formProt w:val="false"/>
          <w:textDirection w:val="lrTb"/>
          <w:docGrid w:type="default" w:linePitch="600" w:charSpace="36864"/>
        </w:sectPr>
      </w:pPr>
    </w:p>
    <w:p>
      <w:pPr>
        <w:pStyle w:val="Heading1"/>
        <w:spacing w:lineRule="auto" w:line="362" w:before="112" w:after="0"/>
        <w:ind w:left="1786" w:right="36"/>
        <w:jc w:val="left"/>
        <w:rPr>
          <w:sz w:val="16"/>
          <w:szCs w:val="16"/>
        </w:rPr>
      </w:pPr>
      <w:r>
        <w:rPr>
          <w:sz w:val="16"/>
          <w:szCs w:val="16"/>
        </w:rPr>
        <w:t>Escala 5x1</w:t>
      </w:r>
      <w:r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Escala 5x2</w:t>
      </w:r>
      <w:r>
        <w:rPr>
          <w:spacing w:val="1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Escala</w:t>
      </w:r>
      <w:r>
        <w:rPr>
          <w:spacing w:val="-10"/>
          <w:sz w:val="16"/>
          <w:szCs w:val="16"/>
        </w:rPr>
        <w:t xml:space="preserve"> </w:t>
      </w:r>
      <w:r>
        <w:rPr>
          <w:spacing w:val="-1"/>
          <w:sz w:val="16"/>
          <w:szCs w:val="16"/>
        </w:rPr>
        <w:t>12x36</w:t>
      </w:r>
    </w:p>
    <w:p>
      <w:pPr>
        <w:pStyle w:val="Normal"/>
        <w:spacing w:before="40" w:after="0"/>
        <w:ind w:left="1786" w:right="948"/>
        <w:rPr>
          <w:b/>
          <w:sz w:val="16"/>
          <w:szCs w:val="16"/>
        </w:rPr>
      </w:pPr>
      <w:r>
        <w:br w:type="column"/>
      </w:r>
      <w:r>
        <w:rPr>
          <w:b/>
          <w:sz w:val="16"/>
          <w:szCs w:val="16"/>
        </w:rPr>
        <w:t>O farmacêutico altera seu horário de assistência nas folgas</w:t>
      </w:r>
      <w:r>
        <w:rPr>
          <w:b/>
          <w:spacing w:val="-35"/>
          <w:sz w:val="16"/>
          <w:szCs w:val="16"/>
        </w:rPr>
        <w:t xml:space="preserve"> </w:t>
      </w:r>
      <w:r>
        <w:rPr>
          <w:b/>
          <w:sz w:val="16"/>
          <w:szCs w:val="16"/>
        </w:rPr>
        <w:t>demais,</w:t>
      </w:r>
      <w:r>
        <w:rPr>
          <w:b/>
          <w:spacing w:val="5"/>
          <w:sz w:val="16"/>
          <w:szCs w:val="16"/>
        </w:rPr>
        <w:t xml:space="preserve"> </w:t>
      </w:r>
      <w:r>
        <w:rPr>
          <w:b/>
          <w:sz w:val="16"/>
          <w:szCs w:val="16"/>
        </w:rPr>
        <w:t>para</w:t>
      </w:r>
      <w:r>
        <w:rPr>
          <w:b/>
          <w:spacing w:val="2"/>
          <w:sz w:val="16"/>
          <w:szCs w:val="16"/>
        </w:rPr>
        <w:t xml:space="preserve"> </w:t>
      </w:r>
      <w:r>
        <w:rPr>
          <w:b/>
          <w:sz w:val="16"/>
          <w:szCs w:val="16"/>
        </w:rPr>
        <w:t>garantir</w:t>
      </w:r>
      <w:r>
        <w:rPr>
          <w:b/>
          <w:spacing w:val="-3"/>
          <w:sz w:val="16"/>
          <w:szCs w:val="16"/>
        </w:rPr>
        <w:t xml:space="preserve"> </w:t>
      </w:r>
      <w:r>
        <w:rPr>
          <w:b/>
          <w:sz w:val="16"/>
          <w:szCs w:val="16"/>
        </w:rPr>
        <w:t>assistência</w:t>
      </w:r>
      <w:r>
        <w:rPr>
          <w:b/>
          <w:spacing w:val="2"/>
          <w:sz w:val="16"/>
          <w:szCs w:val="16"/>
        </w:rPr>
        <w:t xml:space="preserve"> </w:t>
      </w:r>
      <w:r>
        <w:rPr>
          <w:b/>
          <w:sz w:val="16"/>
          <w:szCs w:val="16"/>
        </w:rPr>
        <w:t>integral</w:t>
      </w:r>
    </w:p>
    <w:p>
      <w:pPr>
        <w:pStyle w:val="Normal"/>
        <w:spacing w:before="106" w:after="0"/>
        <w:ind w:left="1786" w:right="594"/>
        <w:rPr>
          <w:b/>
          <w:sz w:val="16"/>
          <w:szCs w:val="16"/>
        </w:rPr>
      </w:pPr>
      <w:r>
        <mc:AlternateContent>
          <mc:Choice Requires="wps">
            <w:drawing>
              <wp:anchor behindDoc="0" distT="6350" distB="6350" distL="6350" distR="6350" simplePos="0" locked="0" layoutInCell="0" allowOverlap="1" relativeHeight="14">
                <wp:simplePos x="0" y="0"/>
                <wp:positionH relativeFrom="page">
                  <wp:posOffset>3983990</wp:posOffset>
                </wp:positionH>
                <wp:positionV relativeFrom="paragraph">
                  <wp:posOffset>-175895</wp:posOffset>
                </wp:positionV>
                <wp:extent cx="161290" cy="146050"/>
                <wp:effectExtent l="6350" t="6350" r="6350" b="6350"/>
                <wp:wrapNone/>
                <wp:docPr id="31" name="Forma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280" cy="146160"/>
                        </a:xfrm>
                        <a:prstGeom prst="rect">
                          <a:avLst/>
                        </a:prstGeom>
                        <a:noFill/>
                        <a:ln w="122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Forma8" path="m0,0l-2147483645,0l-2147483645,-2147483646l0,-2147483646xe" stroked="t" o:allowincell="f" style="position:absolute;margin-left:313.7pt;margin-top:-13.85pt;width:12.65pt;height:11.45pt;mso-wrap-style:none;v-text-anchor:middle;mso-position-horizontal-relative:page">
                <v:fill o:detectmouseclick="t" on="false"/>
                <v:stroke color="black" weight="12240" joinstyle="round" endcap="flat"/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6350" distB="6350" distL="6350" distR="6350" simplePos="0" locked="0" layoutInCell="0" allowOverlap="1" relativeHeight="15">
                <wp:simplePos x="0" y="0"/>
                <wp:positionH relativeFrom="page">
                  <wp:posOffset>3983990</wp:posOffset>
                </wp:positionH>
                <wp:positionV relativeFrom="paragraph">
                  <wp:posOffset>113665</wp:posOffset>
                </wp:positionV>
                <wp:extent cx="161290" cy="143510"/>
                <wp:effectExtent l="6350" t="6350" r="6350" b="6350"/>
                <wp:wrapNone/>
                <wp:docPr id="32" name="Forma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280" cy="143640"/>
                        </a:xfrm>
                        <a:prstGeom prst="rect">
                          <a:avLst/>
                        </a:prstGeom>
                        <a:noFill/>
                        <a:ln w="122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Forma9" path="m0,0l-2147483645,0l-2147483645,-2147483646l0,-2147483646xe" stroked="t" o:allowincell="f" style="position:absolute;margin-left:313.7pt;margin-top:8.95pt;width:12.65pt;height:11.25pt;mso-wrap-style:none;v-text-anchor:middle;mso-position-horizontal-relative:page">
                <v:fill o:detectmouseclick="t" on="false"/>
                <v:stroke color="black" weight="12240" joinstyle="round" endcap="flat"/>
                <w10:wrap type="none"/>
              </v:rect>
            </w:pict>
          </mc:Fallback>
        </mc:AlternateContent>
      </w:r>
      <w:r>
        <w:rPr>
          <w:b/>
          <w:sz w:val="16"/>
          <w:szCs w:val="16"/>
        </w:rPr>
        <w:t>O farmacêutico possui folga semanal coberta pelo Farmacêutico</w:t>
      </w:r>
      <w:r>
        <w:rPr>
          <w:b/>
          <w:spacing w:val="-35"/>
          <w:sz w:val="16"/>
          <w:szCs w:val="16"/>
        </w:rPr>
        <w:t xml:space="preserve"> </w:t>
      </w:r>
      <w:r>
        <w:rPr>
          <w:b/>
          <w:sz w:val="16"/>
          <w:szCs w:val="16"/>
        </w:rPr>
        <w:t>Substituto</w:t>
      </w:r>
    </w:p>
    <w:p>
      <w:pPr>
        <w:sectPr>
          <w:type w:val="continuous"/>
          <w:pgSz w:w="12240" w:h="15840"/>
          <w:pgMar w:left="940" w:right="940" w:gutter="0" w:header="720" w:top="777" w:footer="720" w:bottom="777"/>
          <w:cols w:num="2" w:equalWidth="false" w:sep="false">
            <w:col w:w="2759" w:space="1104"/>
            <w:col w:w="6496"/>
          </w:cols>
          <w:formProt w:val="false"/>
          <w:textDirection w:val="lrTb"/>
          <w:docGrid w:type="default" w:linePitch="600" w:charSpace="36864"/>
        </w:sectPr>
      </w:pPr>
    </w:p>
    <w:p>
      <w:pPr>
        <w:pStyle w:val="BodyText"/>
        <w:spacing w:lineRule="auto" w:line="302" w:before="44" w:after="0"/>
        <w:ind w:firstLine="667" w:left="111" w:right="52"/>
        <w:jc w:val="both"/>
        <w:rPr>
          <w:sz w:val="12"/>
          <w:szCs w:val="12"/>
        </w:rPr>
      </w:pPr>
      <w:r>
        <w:rPr>
          <w:sz w:val="12"/>
          <w:szCs w:val="12"/>
        </w:rPr>
        <w:t>Firmo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o</w:t>
      </w:r>
      <w:r>
        <w:rPr>
          <w:spacing w:val="6"/>
          <w:sz w:val="12"/>
          <w:szCs w:val="12"/>
        </w:rPr>
        <w:t xml:space="preserve"> </w:t>
      </w:r>
      <w:r>
        <w:rPr>
          <w:sz w:val="12"/>
          <w:szCs w:val="12"/>
        </w:rPr>
        <w:t>presente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termo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perante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o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Conselho Regional</w:t>
      </w:r>
      <w:r>
        <w:rPr>
          <w:spacing w:val="6"/>
          <w:sz w:val="12"/>
          <w:szCs w:val="12"/>
        </w:rPr>
        <w:t xml:space="preserve"> </w:t>
      </w:r>
      <w:r>
        <w:rPr>
          <w:sz w:val="12"/>
          <w:szCs w:val="12"/>
        </w:rPr>
        <w:t>de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Farmácia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do Estado</w:t>
      </w:r>
      <w:r>
        <w:rPr>
          <w:spacing w:val="6"/>
          <w:sz w:val="12"/>
          <w:szCs w:val="12"/>
        </w:rPr>
        <w:t xml:space="preserve"> </w:t>
      </w:r>
      <w:r>
        <w:rPr>
          <w:sz w:val="12"/>
          <w:szCs w:val="12"/>
        </w:rPr>
        <w:t>do</w:t>
      </w:r>
      <w:r>
        <w:rPr>
          <w:spacing w:val="6"/>
          <w:sz w:val="12"/>
          <w:szCs w:val="12"/>
        </w:rPr>
        <w:t xml:space="preserve"> </w:t>
      </w:r>
      <w:r>
        <w:rPr>
          <w:sz w:val="12"/>
          <w:szCs w:val="12"/>
        </w:rPr>
        <w:t>Ceará</w:t>
      </w:r>
      <w:r>
        <w:rPr>
          <w:spacing w:val="-3"/>
          <w:sz w:val="12"/>
          <w:szCs w:val="12"/>
        </w:rPr>
        <w:t xml:space="preserve"> </w:t>
      </w:r>
      <w:r>
        <w:rPr>
          <w:sz w:val="12"/>
          <w:szCs w:val="12"/>
        </w:rPr>
        <w:t>e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no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cumprimento do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dever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profissional,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DECLARO</w:t>
      </w:r>
      <w:r>
        <w:rPr>
          <w:spacing w:val="-5"/>
          <w:sz w:val="12"/>
          <w:szCs w:val="12"/>
        </w:rPr>
        <w:t xml:space="preserve"> </w:t>
      </w:r>
      <w:r>
        <w:rPr>
          <w:sz w:val="12"/>
          <w:szCs w:val="12"/>
        </w:rPr>
        <w:t>que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prestarei</w:t>
      </w:r>
      <w:r>
        <w:rPr>
          <w:spacing w:val="-5"/>
          <w:sz w:val="12"/>
          <w:szCs w:val="12"/>
        </w:rPr>
        <w:t xml:space="preserve"> </w:t>
      </w:r>
      <w:r>
        <w:rPr>
          <w:sz w:val="12"/>
          <w:szCs w:val="12"/>
        </w:rPr>
        <w:t>efetiva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assistência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técnica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ao estabelecimento de saúde acima no horário declarado, do qual assumo a responsabilidade técnica e demais compromissos para com o CRF-CE de acordo com o que dispõe as Leis 3.820/60,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5.991/73 e 13.021/2014, Decretos 74.170/74 e 85.878/81, além do Código de Ética da Profissão Farmacêutica e fico ciente de que incorrerei em infração aos diplomas citados se não prestar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assistência ao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estabelecimento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no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horário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previsto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neste</w:t>
      </w:r>
      <w:r>
        <w:rPr>
          <w:spacing w:val="-4"/>
          <w:sz w:val="12"/>
          <w:szCs w:val="12"/>
        </w:rPr>
        <w:t xml:space="preserve"> </w:t>
      </w:r>
      <w:r>
        <w:rPr>
          <w:sz w:val="12"/>
          <w:szCs w:val="12"/>
        </w:rPr>
        <w:t>termo.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DECLARO</w:t>
      </w:r>
      <w:r>
        <w:rPr>
          <w:spacing w:val="-6"/>
          <w:sz w:val="12"/>
          <w:szCs w:val="12"/>
        </w:rPr>
        <w:t xml:space="preserve"> </w:t>
      </w:r>
      <w:r>
        <w:rPr>
          <w:sz w:val="12"/>
          <w:szCs w:val="12"/>
        </w:rPr>
        <w:t>ainda que: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217" w:leader="none"/>
        </w:tabs>
        <w:spacing w:lineRule="exact" w:line="145"/>
        <w:ind w:hanging="106" w:left="216" w:right="52"/>
        <w:jc w:val="both"/>
        <w:rPr>
          <w:sz w:val="12"/>
          <w:szCs w:val="12"/>
        </w:rPr>
      </w:pPr>
      <w:r>
        <w:rPr>
          <w:sz w:val="12"/>
          <w:szCs w:val="12"/>
        </w:rPr>
        <w:t>–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Comunicarei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ao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CRF-CE,</w:t>
      </w:r>
      <w:r>
        <w:rPr>
          <w:spacing w:val="-3"/>
          <w:sz w:val="12"/>
          <w:szCs w:val="12"/>
        </w:rPr>
        <w:t xml:space="preserve"> </w:t>
      </w:r>
      <w:r>
        <w:rPr>
          <w:sz w:val="12"/>
          <w:szCs w:val="12"/>
        </w:rPr>
        <w:t>por escrito,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meu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afastamento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por motivo</w:t>
      </w:r>
      <w:r>
        <w:rPr>
          <w:spacing w:val="7"/>
          <w:sz w:val="12"/>
          <w:szCs w:val="12"/>
        </w:rPr>
        <w:t xml:space="preserve"> </w:t>
      </w:r>
      <w:r>
        <w:rPr>
          <w:sz w:val="12"/>
          <w:szCs w:val="12"/>
        </w:rPr>
        <w:t>de férias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com</w:t>
      </w:r>
      <w:r>
        <w:rPr>
          <w:spacing w:val="-5"/>
          <w:sz w:val="12"/>
          <w:szCs w:val="12"/>
        </w:rPr>
        <w:t xml:space="preserve"> </w:t>
      </w:r>
      <w:r>
        <w:rPr>
          <w:sz w:val="12"/>
          <w:szCs w:val="12"/>
        </w:rPr>
        <w:t>antecedência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mínima</w:t>
      </w:r>
      <w:r>
        <w:rPr>
          <w:spacing w:val="6"/>
          <w:sz w:val="12"/>
          <w:szCs w:val="12"/>
        </w:rPr>
        <w:t xml:space="preserve"> </w:t>
      </w:r>
      <w:r>
        <w:rPr>
          <w:sz w:val="12"/>
          <w:szCs w:val="12"/>
        </w:rPr>
        <w:t>de 01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(um)dia;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217" w:leader="none"/>
        </w:tabs>
        <w:spacing w:lineRule="auto" w:line="300" w:before="42" w:after="0"/>
        <w:ind w:hanging="0" w:left="111" w:right="52"/>
        <w:jc w:val="both"/>
        <w:rPr>
          <w:sz w:val="12"/>
          <w:szCs w:val="12"/>
        </w:rPr>
      </w:pPr>
      <w:r>
        <w:rPr>
          <w:sz w:val="12"/>
          <w:szCs w:val="12"/>
        </w:rPr>
        <w:t>–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Tenho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ciência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que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havendo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afastamento</w:t>
      </w:r>
      <w:r>
        <w:rPr>
          <w:spacing w:val="7"/>
          <w:sz w:val="12"/>
          <w:szCs w:val="12"/>
        </w:rPr>
        <w:t xml:space="preserve"> </w:t>
      </w:r>
      <w:r>
        <w:rPr>
          <w:sz w:val="12"/>
          <w:szCs w:val="12"/>
        </w:rPr>
        <w:t>definitivo</w:t>
      </w:r>
      <w:r>
        <w:rPr>
          <w:spacing w:val="7"/>
          <w:sz w:val="12"/>
          <w:szCs w:val="12"/>
        </w:rPr>
        <w:t xml:space="preserve"> </w:t>
      </w:r>
      <w:r>
        <w:rPr>
          <w:sz w:val="12"/>
          <w:szCs w:val="12"/>
        </w:rPr>
        <w:t>da presente responsabilidade técnica,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a</w:t>
      </w:r>
      <w:r>
        <w:rPr>
          <w:spacing w:val="6"/>
          <w:sz w:val="12"/>
          <w:szCs w:val="12"/>
        </w:rPr>
        <w:t xml:space="preserve"> </w:t>
      </w:r>
      <w:r>
        <w:rPr>
          <w:sz w:val="12"/>
          <w:szCs w:val="12"/>
        </w:rPr>
        <w:t>baixa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só</w:t>
      </w:r>
      <w:r>
        <w:rPr>
          <w:spacing w:val="7"/>
          <w:sz w:val="12"/>
          <w:szCs w:val="12"/>
        </w:rPr>
        <w:t xml:space="preserve"> </w:t>
      </w:r>
      <w:r>
        <w:rPr>
          <w:sz w:val="12"/>
          <w:szCs w:val="12"/>
        </w:rPr>
        <w:t>se</w:t>
      </w:r>
      <w:r>
        <w:rPr>
          <w:spacing w:val="4"/>
          <w:sz w:val="12"/>
          <w:szCs w:val="12"/>
        </w:rPr>
        <w:t xml:space="preserve"> </w:t>
      </w:r>
      <w:r>
        <w:rPr>
          <w:sz w:val="12"/>
          <w:szCs w:val="12"/>
        </w:rPr>
        <w:t>concretizará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mediante protocolo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acompanhado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dos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seguintes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documentos:</w:t>
      </w:r>
      <w:r>
        <w:rPr>
          <w:spacing w:val="-8"/>
          <w:sz w:val="12"/>
          <w:szCs w:val="12"/>
        </w:rPr>
        <w:t xml:space="preserve"> </w:t>
      </w:r>
      <w:r>
        <w:rPr>
          <w:sz w:val="12"/>
          <w:szCs w:val="12"/>
        </w:rPr>
        <w:t>Formulário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de Baixa de Responsabilidade preenchido e o comprovante de rescisão contratual, ambos assinados. Na impossibilidade de apresentação destes: Declaração de próprio punho do profissional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comunicando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a baixa e os</w:t>
      </w:r>
      <w:r>
        <w:rPr>
          <w:spacing w:val="7"/>
          <w:sz w:val="12"/>
          <w:szCs w:val="12"/>
        </w:rPr>
        <w:t xml:space="preserve"> </w:t>
      </w:r>
      <w:r>
        <w:rPr>
          <w:sz w:val="12"/>
          <w:szCs w:val="12"/>
        </w:rPr>
        <w:t>motivos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da</w:t>
      </w:r>
      <w:r>
        <w:rPr>
          <w:spacing w:val="-4"/>
          <w:sz w:val="12"/>
          <w:szCs w:val="12"/>
        </w:rPr>
        <w:t xml:space="preserve"> </w:t>
      </w:r>
      <w:r>
        <w:rPr>
          <w:sz w:val="12"/>
          <w:szCs w:val="12"/>
        </w:rPr>
        <w:t>ausência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da certidão,</w:t>
      </w:r>
      <w:r>
        <w:rPr>
          <w:spacing w:val="-3"/>
          <w:sz w:val="12"/>
          <w:szCs w:val="12"/>
        </w:rPr>
        <w:t xml:space="preserve"> </w:t>
      </w:r>
      <w:r>
        <w:rPr>
          <w:sz w:val="12"/>
          <w:szCs w:val="12"/>
        </w:rPr>
        <w:t>da rescisão,</w:t>
      </w:r>
      <w:r>
        <w:rPr>
          <w:spacing w:val="-3"/>
          <w:sz w:val="12"/>
          <w:szCs w:val="12"/>
        </w:rPr>
        <w:t xml:space="preserve"> </w:t>
      </w:r>
      <w:r>
        <w:rPr>
          <w:sz w:val="12"/>
          <w:szCs w:val="12"/>
        </w:rPr>
        <w:t>sob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pena de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responsabilizaçãoético-profissional.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217" w:leader="none"/>
        </w:tabs>
        <w:spacing w:lineRule="auto" w:line="300" w:before="1" w:after="0"/>
        <w:ind w:hanging="0" w:left="111" w:right="52"/>
        <w:rPr>
          <w:sz w:val="12"/>
          <w:szCs w:val="12"/>
        </w:rPr>
      </w:pPr>
      <w:r>
        <w:rPr>
          <w:sz w:val="12"/>
          <w:szCs w:val="12"/>
        </w:rPr>
        <w:t xml:space="preserve">– </w:t>
      </w:r>
      <w:r>
        <w:rPr>
          <w:sz w:val="12"/>
          <w:szCs w:val="12"/>
        </w:rPr>
        <w:t>Tenho conhecimento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de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que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os serviços prestados no</w:t>
      </w:r>
      <w:r>
        <w:rPr>
          <w:spacing w:val="4"/>
          <w:sz w:val="12"/>
          <w:szCs w:val="12"/>
        </w:rPr>
        <w:t xml:space="preserve"> </w:t>
      </w:r>
      <w:r>
        <w:rPr>
          <w:sz w:val="12"/>
          <w:szCs w:val="12"/>
        </w:rPr>
        <w:t>estabelecimento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são aqueles constantes na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legislação farmacêutica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e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sanitária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publicada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em</w:t>
      </w:r>
      <w:r>
        <w:rPr>
          <w:spacing w:val="7"/>
          <w:sz w:val="12"/>
          <w:szCs w:val="12"/>
        </w:rPr>
        <w:t xml:space="preserve"> </w:t>
      </w:r>
      <w:r>
        <w:rPr>
          <w:sz w:val="12"/>
          <w:szCs w:val="12"/>
        </w:rPr>
        <w:t>Diário</w:t>
      </w:r>
      <w:r>
        <w:rPr>
          <w:spacing w:val="10"/>
          <w:sz w:val="12"/>
          <w:szCs w:val="12"/>
        </w:rPr>
        <w:t xml:space="preserve"> </w:t>
      </w:r>
      <w:r>
        <w:rPr>
          <w:sz w:val="12"/>
          <w:szCs w:val="12"/>
        </w:rPr>
        <w:t>Oficial;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4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–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Não</w:t>
      </w:r>
      <w:r>
        <w:rPr>
          <w:spacing w:val="4"/>
          <w:sz w:val="12"/>
          <w:szCs w:val="12"/>
        </w:rPr>
        <w:t xml:space="preserve"> </w:t>
      </w:r>
      <w:r>
        <w:rPr>
          <w:sz w:val="12"/>
          <w:szCs w:val="12"/>
        </w:rPr>
        <w:t>receberei</w:t>
      </w:r>
      <w:r>
        <w:rPr>
          <w:spacing w:val="-7"/>
          <w:sz w:val="12"/>
          <w:szCs w:val="12"/>
        </w:rPr>
        <w:t xml:space="preserve"> </w:t>
      </w:r>
      <w:r>
        <w:rPr>
          <w:sz w:val="12"/>
          <w:szCs w:val="12"/>
        </w:rPr>
        <w:t>salário</w:t>
      </w:r>
      <w:r>
        <w:rPr>
          <w:spacing w:val="8"/>
          <w:sz w:val="12"/>
          <w:szCs w:val="12"/>
        </w:rPr>
        <w:t xml:space="preserve"> </w:t>
      </w:r>
      <w:r>
        <w:rPr>
          <w:sz w:val="12"/>
          <w:szCs w:val="12"/>
        </w:rPr>
        <w:t>inferior</w:t>
      </w:r>
      <w:r>
        <w:rPr>
          <w:spacing w:val="-4"/>
          <w:sz w:val="12"/>
          <w:szCs w:val="12"/>
        </w:rPr>
        <w:t xml:space="preserve"> </w:t>
      </w:r>
      <w:r>
        <w:rPr>
          <w:sz w:val="12"/>
          <w:szCs w:val="12"/>
        </w:rPr>
        <w:t>ao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piso</w:t>
      </w:r>
      <w:r>
        <w:rPr>
          <w:spacing w:val="4"/>
          <w:sz w:val="12"/>
          <w:szCs w:val="12"/>
        </w:rPr>
        <w:t xml:space="preserve"> </w:t>
      </w:r>
      <w:r>
        <w:rPr>
          <w:sz w:val="12"/>
          <w:szCs w:val="12"/>
        </w:rPr>
        <w:t>e/ou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ao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estabelecido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em</w:t>
      </w:r>
      <w:r>
        <w:rPr>
          <w:spacing w:val="-10"/>
          <w:sz w:val="12"/>
          <w:szCs w:val="12"/>
        </w:rPr>
        <w:t xml:space="preserve"> </w:t>
      </w:r>
      <w:r>
        <w:rPr>
          <w:sz w:val="12"/>
          <w:szCs w:val="12"/>
        </w:rPr>
        <w:t>Convenções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Coletivas,</w:t>
      </w:r>
      <w:r>
        <w:rPr>
          <w:spacing w:val="-3"/>
          <w:sz w:val="12"/>
          <w:szCs w:val="12"/>
        </w:rPr>
        <w:t xml:space="preserve"> </w:t>
      </w:r>
      <w:r>
        <w:rPr>
          <w:sz w:val="12"/>
          <w:szCs w:val="12"/>
        </w:rPr>
        <w:t>pelos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meus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serviços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prestados;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217" w:leader="none"/>
        </w:tabs>
        <w:spacing w:before="6" w:after="0"/>
        <w:ind w:hanging="106" w:left="216" w:right="52"/>
        <w:rPr>
          <w:sz w:val="12"/>
          <w:szCs w:val="12"/>
        </w:rPr>
      </w:pPr>
      <w:r>
        <w:rPr>
          <w:sz w:val="12"/>
          <w:szCs w:val="12"/>
        </w:rPr>
        <w:t>–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Informarei</w:t>
      </w:r>
      <w:r>
        <w:rPr>
          <w:spacing w:val="-6"/>
          <w:sz w:val="12"/>
          <w:szCs w:val="12"/>
        </w:rPr>
        <w:t xml:space="preserve"> </w:t>
      </w:r>
      <w:r>
        <w:rPr>
          <w:sz w:val="12"/>
          <w:szCs w:val="12"/>
        </w:rPr>
        <w:t>ao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CRF-CE,</w:t>
      </w:r>
      <w:r>
        <w:rPr>
          <w:spacing w:val="-3"/>
          <w:sz w:val="12"/>
          <w:szCs w:val="12"/>
        </w:rPr>
        <w:t xml:space="preserve"> </w:t>
      </w:r>
      <w:r>
        <w:rPr>
          <w:sz w:val="12"/>
          <w:szCs w:val="12"/>
        </w:rPr>
        <w:t>por</w:t>
      </w:r>
      <w:r>
        <w:rPr>
          <w:spacing w:val="6"/>
          <w:sz w:val="12"/>
          <w:szCs w:val="12"/>
        </w:rPr>
        <w:t xml:space="preserve"> </w:t>
      </w:r>
      <w:r>
        <w:rPr>
          <w:sz w:val="12"/>
          <w:szCs w:val="12"/>
        </w:rPr>
        <w:t>meio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dos</w:t>
      </w:r>
      <w:r>
        <w:rPr>
          <w:spacing w:val="4"/>
          <w:sz w:val="12"/>
          <w:szCs w:val="12"/>
        </w:rPr>
        <w:t xml:space="preserve"> </w:t>
      </w:r>
      <w:r>
        <w:rPr>
          <w:sz w:val="12"/>
          <w:szCs w:val="12"/>
        </w:rPr>
        <w:t>formulários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pertinentes,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quaisquer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alterações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em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meu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horário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de</w:t>
      </w:r>
      <w:r>
        <w:rPr>
          <w:spacing w:val="-3"/>
          <w:sz w:val="12"/>
          <w:szCs w:val="12"/>
        </w:rPr>
        <w:t xml:space="preserve"> </w:t>
      </w:r>
      <w:r>
        <w:rPr>
          <w:sz w:val="12"/>
          <w:szCs w:val="12"/>
        </w:rPr>
        <w:t>assistência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e/ou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da declaração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de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vínculos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profissionais.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208" w:leader="none"/>
        </w:tabs>
        <w:spacing w:lineRule="auto" w:line="290" w:before="37" w:after="0"/>
        <w:ind w:hanging="0" w:left="111" w:right="52"/>
        <w:rPr>
          <w:sz w:val="12"/>
          <w:szCs w:val="12"/>
        </w:rPr>
      </w:pPr>
      <w:r>
        <w:rPr>
          <w:sz w:val="12"/>
          <w:szCs w:val="12"/>
        </w:rPr>
        <w:t>-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As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horas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excedentes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às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44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horas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semanais</w:t>
      </w:r>
      <w:r>
        <w:rPr>
          <w:spacing w:val="4"/>
          <w:sz w:val="12"/>
          <w:szCs w:val="12"/>
        </w:rPr>
        <w:t xml:space="preserve"> </w:t>
      </w:r>
      <w:r>
        <w:rPr>
          <w:sz w:val="12"/>
          <w:szCs w:val="12"/>
        </w:rPr>
        <w:t>serão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tratadas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pela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empresa</w:t>
      </w:r>
      <w:r>
        <w:rPr>
          <w:spacing w:val="-3"/>
          <w:sz w:val="12"/>
          <w:szCs w:val="12"/>
        </w:rPr>
        <w:t xml:space="preserve"> </w:t>
      </w:r>
      <w:r>
        <w:rPr>
          <w:sz w:val="12"/>
          <w:szCs w:val="12"/>
        </w:rPr>
        <w:t>como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extraordinárias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caso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o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regime</w:t>
      </w:r>
      <w:r>
        <w:rPr>
          <w:spacing w:val="6"/>
          <w:sz w:val="12"/>
          <w:szCs w:val="12"/>
        </w:rPr>
        <w:t xml:space="preserve"> </w:t>
      </w:r>
      <w:r>
        <w:rPr>
          <w:sz w:val="12"/>
          <w:szCs w:val="12"/>
        </w:rPr>
        <w:t>jurídico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seja</w:t>
      </w:r>
      <w:r>
        <w:rPr>
          <w:spacing w:val="6"/>
          <w:sz w:val="12"/>
          <w:szCs w:val="12"/>
        </w:rPr>
        <w:t xml:space="preserve"> </w:t>
      </w:r>
      <w:r>
        <w:rPr>
          <w:sz w:val="12"/>
          <w:szCs w:val="12"/>
        </w:rPr>
        <w:t>regido</w:t>
      </w:r>
      <w:r>
        <w:rPr>
          <w:spacing w:val="4"/>
          <w:sz w:val="12"/>
          <w:szCs w:val="12"/>
        </w:rPr>
        <w:t xml:space="preserve"> </w:t>
      </w:r>
      <w:r>
        <w:rPr>
          <w:sz w:val="12"/>
          <w:szCs w:val="12"/>
        </w:rPr>
        <w:t>pela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Consolidação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das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Leis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do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Trabalho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e/ou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pagas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proporcionalmente,</w:t>
      </w:r>
      <w:r>
        <w:rPr>
          <w:spacing w:val="-3"/>
          <w:sz w:val="12"/>
          <w:szCs w:val="12"/>
        </w:rPr>
        <w:t xml:space="preserve"> </w:t>
      </w:r>
      <w:r>
        <w:rPr>
          <w:sz w:val="12"/>
          <w:szCs w:val="12"/>
        </w:rPr>
        <w:t>caso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a relação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jurídica seja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regida por instrumento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contratual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ou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outrosimilar.</w:t>
      </w:r>
    </w:p>
    <w:p>
      <w:pPr>
        <w:pStyle w:val="BodyText"/>
        <w:spacing w:before="15" w:after="0"/>
        <w:ind w:left="111" w:right="52"/>
        <w:rPr>
          <w:sz w:val="12"/>
          <w:szCs w:val="12"/>
        </w:rPr>
      </w:pPr>
      <w:r>
        <w:rPr>
          <w:sz w:val="12"/>
          <w:szCs w:val="12"/>
        </w:rPr>
        <w:t>Assim,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nos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termos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da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lei</w:t>
      </w:r>
      <w:r>
        <w:rPr>
          <w:spacing w:val="-6"/>
          <w:sz w:val="12"/>
          <w:szCs w:val="12"/>
        </w:rPr>
        <w:t xml:space="preserve"> </w:t>
      </w:r>
      <w:r>
        <w:rPr>
          <w:sz w:val="12"/>
          <w:szCs w:val="12"/>
        </w:rPr>
        <w:t>3.820/60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e</w:t>
      </w:r>
      <w:r>
        <w:rPr>
          <w:spacing w:val="-4"/>
          <w:sz w:val="12"/>
          <w:szCs w:val="12"/>
        </w:rPr>
        <w:t xml:space="preserve"> </w:t>
      </w:r>
      <w:r>
        <w:rPr>
          <w:sz w:val="12"/>
          <w:szCs w:val="12"/>
        </w:rPr>
        <w:t>das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Resoluções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do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Conselho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Federal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de</w:t>
      </w:r>
      <w:r>
        <w:rPr>
          <w:spacing w:val="-4"/>
          <w:sz w:val="12"/>
          <w:szCs w:val="12"/>
        </w:rPr>
        <w:t xml:space="preserve"> </w:t>
      </w:r>
      <w:r>
        <w:rPr>
          <w:sz w:val="12"/>
          <w:szCs w:val="12"/>
        </w:rPr>
        <w:t>Farmácia,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comparecem</w:t>
      </w:r>
      <w:r>
        <w:rPr>
          <w:spacing w:val="31"/>
          <w:sz w:val="12"/>
          <w:szCs w:val="12"/>
        </w:rPr>
        <w:t xml:space="preserve"> </w:t>
      </w:r>
      <w:r>
        <w:rPr>
          <w:sz w:val="12"/>
          <w:szCs w:val="12"/>
        </w:rPr>
        <w:t>a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este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ato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de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Homologação</w:t>
      </w:r>
      <w:r>
        <w:rPr>
          <w:spacing w:val="4"/>
          <w:sz w:val="12"/>
          <w:szCs w:val="12"/>
        </w:rPr>
        <w:t xml:space="preserve"> </w:t>
      </w:r>
      <w:r>
        <w:rPr>
          <w:sz w:val="12"/>
          <w:szCs w:val="12"/>
        </w:rPr>
        <w:t>de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Responsabilidade</w:t>
      </w:r>
      <w:r>
        <w:rPr>
          <w:spacing w:val="2"/>
          <w:sz w:val="12"/>
          <w:szCs w:val="12"/>
        </w:rPr>
        <w:t xml:space="preserve"> </w:t>
      </w:r>
      <w:r>
        <w:rPr>
          <w:sz w:val="12"/>
          <w:szCs w:val="12"/>
        </w:rPr>
        <w:t>Técnica</w:t>
      </w:r>
      <w:r>
        <w:rPr>
          <w:spacing w:val="6"/>
          <w:sz w:val="12"/>
          <w:szCs w:val="12"/>
        </w:rPr>
        <w:t xml:space="preserve"> </w:t>
      </w:r>
      <w:r>
        <w:rPr>
          <w:sz w:val="12"/>
          <w:szCs w:val="12"/>
        </w:rPr>
        <w:t>junto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ao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CRF-CE,</w:t>
      </w:r>
      <w:r>
        <w:rPr>
          <w:spacing w:val="-2"/>
          <w:sz w:val="12"/>
          <w:szCs w:val="12"/>
        </w:rPr>
        <w:t xml:space="preserve"> </w:t>
      </w:r>
      <w:r>
        <w:rPr>
          <w:sz w:val="12"/>
          <w:szCs w:val="12"/>
        </w:rPr>
        <w:t>os abaixo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assinados:</w:t>
      </w:r>
    </w:p>
    <w:p>
      <w:pPr>
        <w:pStyle w:val="BodyText"/>
        <w:spacing w:before="9" w:after="0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tabs>
          <w:tab w:val="clear" w:pos="720"/>
          <w:tab w:val="left" w:pos="3945" w:leader="none"/>
          <w:tab w:val="left" w:pos="4364" w:leader="none"/>
          <w:tab w:val="left" w:pos="5410" w:leader="none"/>
          <w:tab w:val="left" w:pos="6058" w:leader="none"/>
        </w:tabs>
        <w:ind w:left="2952"/>
        <w:rPr>
          <w:sz w:val="12"/>
          <w:szCs w:val="12"/>
        </w:rPr>
      </w:pPr>
      <w:r>
        <w:rPr>
          <w:sz w:val="12"/>
          <w:szCs w:val="12"/>
          <w:u w:val="single"/>
        </w:rPr>
        <w:t xml:space="preserve"> </w:t>
      </w:r>
      <w:r>
        <w:rPr>
          <w:sz w:val="12"/>
          <w:szCs w:val="12"/>
          <w:u w:val="single"/>
        </w:rPr>
        <w:tab/>
      </w:r>
      <w:r>
        <w:rPr>
          <w:sz w:val="12"/>
          <w:szCs w:val="12"/>
        </w:rPr>
        <w:t>,</w:t>
      </w:r>
      <w:r>
        <w:rPr>
          <w:sz w:val="12"/>
          <w:szCs w:val="12"/>
          <w:u w:val="single"/>
        </w:rPr>
        <w:tab/>
      </w:r>
      <w:r>
        <w:rPr>
          <w:sz w:val="12"/>
          <w:szCs w:val="12"/>
        </w:rPr>
        <w:t>de</w:t>
      </w:r>
      <w:r>
        <w:rPr>
          <w:sz w:val="12"/>
          <w:szCs w:val="12"/>
          <w:u w:val="single"/>
        </w:rPr>
        <w:tab/>
      </w:r>
      <w:r>
        <w:rPr>
          <w:sz w:val="12"/>
          <w:szCs w:val="12"/>
        </w:rPr>
        <w:t>de</w:t>
      </w:r>
      <w:r>
        <w:rPr>
          <w:spacing w:val="-4"/>
          <w:sz w:val="12"/>
          <w:szCs w:val="12"/>
        </w:rPr>
        <w:t xml:space="preserve"> </w:t>
      </w:r>
      <w:r>
        <w:rPr>
          <w:sz w:val="12"/>
          <w:szCs w:val="12"/>
          <w:u w:val="single"/>
        </w:rPr>
        <w:t xml:space="preserve"> </w:t>
        <w:tab/>
      </w:r>
    </w:p>
    <w:p>
      <w:pPr>
        <w:pStyle w:val="BodyText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BodyText"/>
        <w:spacing w:before="9" w:after="0"/>
        <w:rPr>
          <w:sz w:val="12"/>
          <w:szCs w:val="12"/>
        </w:rPr>
      </w:pPr>
      <w:r>
        <w:rPr>
          <w:sz w:val="12"/>
          <w:szCs w:val="12"/>
        </w:rPr>
        <w:pict>
          <v:shape id="shape_0" coordsize="4286,1" path="m0,0l691,0l0,0xm702,0l1622,0l702,0xm1632,0l3473,0l1632,0xm3485,0l4285,0l3485,0xe" stroked="t" o:allowincell="f" style="position:absolute;margin-left:147.35pt;margin-top:11.15pt;width:121.4pt;height:0pt;mso-wrap-style:none;v-text-anchor:middle;mso-position-horizontal-relative:page">
            <v:fill o:detectmouseclick="t" on="false"/>
            <v:stroke color="black" weight="3240" joinstyle="round" endcap="flat"/>
            <w10:wrap type="topAndBottom"/>
          </v:shape>
        </w:pict>
        <w:pict>
          <v:shape id="shape_0" coordsize="4286,1" path="m0,0l2432,0l0,0xm2445,0l4285,0l2445,0xe" stroked="t" o:allowincell="f" style="position:absolute;margin-left:316.55pt;margin-top:11.15pt;width:121.4pt;height:0pt;mso-wrap-style:none;v-text-anchor:middle;mso-position-horizontal-relative:page">
            <v:fill o:detectmouseclick="t" on="false"/>
            <v:stroke color="black" weight="3240" joinstyle="round" endcap="flat"/>
            <w10:wrap type="topAndBottom"/>
          </v:shape>
        </w:pict>
      </w:r>
    </w:p>
    <w:p>
      <w:pPr>
        <w:pStyle w:val="BodyText"/>
        <w:tabs>
          <w:tab w:val="clear" w:pos="720"/>
          <w:tab w:val="left" w:pos="5391" w:leader="none"/>
        </w:tabs>
        <w:spacing w:lineRule="exact" w:line="120"/>
        <w:ind w:left="2007"/>
        <w:rPr>
          <w:sz w:val="12"/>
          <w:szCs w:val="12"/>
        </w:rPr>
      </w:pPr>
      <w:r>
        <w:rPr>
          <w:sz w:val="12"/>
          <w:szCs w:val="12"/>
        </w:rPr>
        <w:t>Assinatura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do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Farmacêutico</w:t>
        <w:tab/>
        <w:t>Assinatura</w:t>
      </w:r>
      <w:r>
        <w:rPr>
          <w:spacing w:val="1"/>
          <w:sz w:val="12"/>
          <w:szCs w:val="12"/>
        </w:rPr>
        <w:t xml:space="preserve"> </w:t>
      </w:r>
      <w:r>
        <w:rPr>
          <w:sz w:val="12"/>
          <w:szCs w:val="12"/>
        </w:rPr>
        <w:t>do</w:t>
      </w:r>
      <w:r>
        <w:rPr>
          <w:spacing w:val="3"/>
          <w:sz w:val="12"/>
          <w:szCs w:val="12"/>
        </w:rPr>
        <w:t xml:space="preserve"> </w:t>
      </w:r>
      <w:r>
        <w:rPr>
          <w:sz w:val="12"/>
          <w:szCs w:val="12"/>
        </w:rPr>
        <w:t>Sócio</w:t>
      </w:r>
      <w:r>
        <w:rPr>
          <w:spacing w:val="-1"/>
          <w:sz w:val="12"/>
          <w:szCs w:val="12"/>
        </w:rPr>
        <w:t xml:space="preserve"> </w:t>
      </w:r>
      <w:r>
        <w:rPr>
          <w:sz w:val="12"/>
          <w:szCs w:val="12"/>
        </w:rPr>
        <w:t>ou</w:t>
      </w:r>
      <w:r>
        <w:rPr>
          <w:spacing w:val="5"/>
          <w:sz w:val="12"/>
          <w:szCs w:val="12"/>
        </w:rPr>
        <w:t xml:space="preserve"> </w:t>
      </w:r>
      <w:r>
        <w:rPr>
          <w:sz w:val="12"/>
          <w:szCs w:val="12"/>
        </w:rPr>
        <w:t>Representante</w:t>
      </w:r>
      <w:r>
        <w:rPr>
          <w:spacing w:val="-4"/>
          <w:sz w:val="12"/>
          <w:szCs w:val="12"/>
        </w:rPr>
        <w:t xml:space="preserve"> </w:t>
      </w:r>
      <w:r>
        <w:rPr>
          <w:sz w:val="12"/>
          <w:szCs w:val="12"/>
        </w:rPr>
        <w:t>legal</w:t>
      </w:r>
    </w:p>
    <w:sectPr>
      <w:type w:val="continuous"/>
      <w:pgSz w:w="12240" w:h="15840"/>
      <w:pgMar w:left="940" w:right="940" w:gutter="0" w:header="720" w:top="777" w:footer="720" w:bottom="777"/>
      <w:formProt w:val="false"/>
      <w:textDirection w:val="lrTb"/>
      <w:docGrid w:type="default" w:linePitch="600" w:charSpace="3686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mc:AlternateContent>
        <mc:Choice Requires="wps">
          <w:drawing>
            <wp:anchor behindDoc="1" distT="3175" distB="3175" distL="635" distR="635" simplePos="0" locked="0" layoutInCell="1" allowOverlap="1" relativeHeight="4">
              <wp:simplePos x="0" y="0"/>
              <wp:positionH relativeFrom="column">
                <wp:posOffset>-107950</wp:posOffset>
              </wp:positionH>
              <wp:positionV relativeFrom="paragraph">
                <wp:posOffset>72390</wp:posOffset>
              </wp:positionV>
              <wp:extent cx="6781800" cy="38100"/>
              <wp:effectExtent l="635" t="3175" r="635" b="3175"/>
              <wp:wrapNone/>
              <wp:docPr id="5" name="Conector reto 10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81680" cy="38160"/>
                      </a:xfrm>
                      <a:prstGeom prst="line">
                        <a:avLst/>
                      </a:prstGeom>
                      <a:ln w="6480">
                        <a:solidFill>
                          <a:srgbClr val="000000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8.5pt,5.7pt" to="525.45pt,8.65pt" ID="Conector reto 100" stroked="t" o:allowincell="f" style="position:absolute">
              <v:stroke color="black" weight="6480" joinstyle="miter" endcap="flat"/>
              <v:fill o:detectmouseclick="t" on="false"/>
              <w10:wrap type="none"/>
            </v:line>
          </w:pict>
        </mc:Fallback>
      </mc:AlternateContent>
      <mc:AlternateContent>
        <mc:Choice Requires="wps">
          <w:drawing>
            <wp:anchor behindDoc="1" distT="0" distB="7620" distL="114300" distR="114300" simplePos="0" locked="0" layoutInCell="0" allowOverlap="1" relativeHeight="6">
              <wp:simplePos x="0" y="0"/>
              <wp:positionH relativeFrom="column">
                <wp:posOffset>-463550</wp:posOffset>
              </wp:positionH>
              <wp:positionV relativeFrom="paragraph">
                <wp:posOffset>894080</wp:posOffset>
              </wp:positionV>
              <wp:extent cx="1914525" cy="358140"/>
              <wp:effectExtent l="0" t="0" r="0" b="3810"/>
              <wp:wrapSquare wrapText="bothSides"/>
              <wp:docPr id="6" name="Google Shape;57;p13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7" name="Google Shape;57;p13" descr=""/>
                      <pic:cNvPicPr/>
                    </pic:nvPicPr>
                    <pic:blipFill>
                      <a:blip r:embed="rId1">
                        <a:extLst>
                          <a:ext uri="{BEBA8EAE-BF5A-486C-A8C5-ECC9F3942E4B}">
                            <a14:imgProps xmlns:a14="http://schemas.microsoft.com/office/drawing/2010/main">
                              <a14:imgLayer r:embed="">
                                <a14:imgEffect>
                                  <a14:saturation sat="0"/>
                                </a14:imgEffect>
                              </a14:imgLayer>
                            </a14:imgProps>
                          </a:ext>
                        </a:extLst>
                      </a:blip>
                      <a:stretch/>
                    </pic:blipFill>
                    <pic:spPr>
                      <a:xfrm>
                        <a:off x="0" y="0"/>
                        <a:ext cx="1914480" cy="358200"/>
                      </a:xfrm>
                      <a:prstGeom prst="rect">
                        <a:avLst/>
                      </a:prstGeom>
                      <a:ln w="0"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shape_0" ID="Google Shape;57;p13" stroked="f" o:allowincell="f" style="position:absolute;margin-left:-36.5pt;margin-top:70.4pt;width:150.7pt;height:28.15pt;mso-wrap-style:none;v-text-anchor:middle" type="_x0000_t75">
              <v:imagedata r:id="rId2" o:detectmouseclick="t"/>
              <v:stroke color="#3465a4" joinstyle="round" endcap="flat"/>
              <w10:wrap type="square"/>
            </v:shape>
          </w:pict>
        </mc:Fallback>
      </mc:AlternateContent>
      <mc:AlternateContent>
        <mc:Choice Requires="wps">
          <w:drawing>
            <wp:anchor behindDoc="1" distT="0" distB="7620" distL="114300" distR="114300" simplePos="0" locked="0" layoutInCell="0" allowOverlap="1" relativeHeight="8">
              <wp:simplePos x="0" y="0"/>
              <wp:positionH relativeFrom="column">
                <wp:posOffset>4956175</wp:posOffset>
              </wp:positionH>
              <wp:positionV relativeFrom="paragraph">
                <wp:posOffset>894080</wp:posOffset>
              </wp:positionV>
              <wp:extent cx="1914525" cy="358140"/>
              <wp:effectExtent l="0" t="0" r="0" b="3810"/>
              <wp:wrapSquare wrapText="bothSides"/>
              <wp:docPr id="8" name="Google Shape;57;p13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9" name="Google Shape;57;p13" descr=""/>
                      <pic:cNvPicPr/>
                    </pic:nvPicPr>
                    <pic:blipFill>
                      <a:blip r:embed="rId3">
                        <a:extLst>
                          <a:ext uri="{BEBA8EAE-BF5A-486C-A8C5-ECC9F3942E4B}">
                            <a14:imgProps xmlns:a14="http://schemas.microsoft.com/office/drawing/2010/main">
                              <a14:imgLayer r:embed="">
                                <a14:imgEffect>
                                  <a14:saturation sat="0"/>
                                </a14:imgEffect>
                              </a14:imgLayer>
                            </a14:imgProps>
                          </a:ext>
                        </a:extLst>
                      </a:blip>
                      <a:stretch/>
                    </pic:blipFill>
                    <pic:spPr>
                      <a:xfrm>
                        <a:off x="0" y="0"/>
                        <a:ext cx="1914480" cy="358200"/>
                      </a:xfrm>
                      <a:prstGeom prst="rect">
                        <a:avLst/>
                      </a:prstGeom>
                      <a:ln w="0"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 id="shape_0" ID="Google Shape;57;p13" stroked="f" o:allowincell="f" style="position:absolute;margin-left:390.25pt;margin-top:70.4pt;width:150.7pt;height:28.15pt;mso-wrap-style:none;v-text-anchor:middle" type="_x0000_t75">
              <v:imagedata r:id="rId4" o:detectmouseclick="t"/>
              <v:stroke color="#3465a4" joinstyle="round" endcap="flat"/>
              <w10:wrap type="square"/>
            </v:shape>
          </w:pict>
        </mc:Fallback>
      </mc:AlternateContent>
      <mc:AlternateContent>
        <mc:Choice Requires="wps">
          <w:drawing>
            <wp:anchor behindDoc="1" distT="0" distB="0" distL="109220" distR="109220" simplePos="0" locked="0" layoutInCell="0" allowOverlap="1" relativeHeight="22">
              <wp:simplePos x="0" y="0"/>
              <wp:positionH relativeFrom="column">
                <wp:posOffset>1282065</wp:posOffset>
              </wp:positionH>
              <wp:positionV relativeFrom="paragraph">
                <wp:posOffset>164465</wp:posOffset>
              </wp:positionV>
              <wp:extent cx="3573780" cy="431800"/>
              <wp:effectExtent l="5080" t="5080" r="5080" b="5080"/>
              <wp:wrapSquare wrapText="bothSides"/>
              <wp:docPr id="10" name="Quadro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573720" cy="4316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jc w:val="center"/>
                            <w:rPr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t>Conselho Regional de Farmácia do Ceará</w:t>
                          </w:r>
                        </w:p>
                        <w:p>
                          <w:pPr>
                            <w:pStyle w:val="Contedodoquadro"/>
                            <w:jc w:val="center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z w:val="14"/>
                              <w:szCs w:val="14"/>
                            </w:rPr>
                            <w:t>Rua Marcondes Pereira, 1160 - Dionísio Torres CEP. 60.135-122 - Fortaleza-CE</w:t>
                          </w:r>
                        </w:p>
                        <w:p>
                          <w:pPr>
                            <w:pStyle w:val="Contedodoquadro"/>
                            <w:jc w:val="center"/>
                            <w:rPr>
                              <w:sz w:val="14"/>
                              <w:szCs w:val="14"/>
                            </w:rPr>
                          </w:pPr>
                          <w:hyperlink r:id="rId5">
                            <w:r>
                              <w:rPr>
                                <w:rStyle w:val="Hyperlink"/>
                                <w:sz w:val="14"/>
                                <w:szCs w:val="14"/>
                              </w:rPr>
                              <w:t>www.crfce.org.br</w:t>
                            </w:r>
                          </w:hyperlink>
                          <w:hyperlink r:id="rId6">
                            <w:r>
                              <w:rPr>
                                <w:sz w:val="14"/>
                                <w:szCs w:val="14"/>
                              </w:rPr>
                              <w:t xml:space="preserve"> E-mail: crfce@crfce.org.br - Telefone: (85) 3099-8801</w:t>
                            </w:r>
                          </w:hyperlink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Quadro1" path="m0,0l-2147483645,0l-2147483645,-2147483646l0,-2147483646xe" fillcolor="white" stroked="t" o:allowincell="f" style="position:absolute;margin-left:100.95pt;margin-top:12.95pt;width:281.35pt;height:33.95pt;mso-wrap-style:square;v-text-anchor:top">
              <v:fill o:detectmouseclick="t" type="solid" color2="black"/>
              <v:stroke color="white" weight="9360" joinstyle="round" endcap="flat"/>
              <v:textbox>
                <w:txbxContent>
                  <w:p>
                    <w:pPr>
                      <w:pStyle w:val="Contedodoquadro"/>
                      <w:jc w:val="center"/>
                      <w:rPr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b/>
                        <w:bCs/>
                        <w:sz w:val="16"/>
                        <w:szCs w:val="16"/>
                      </w:rPr>
                      <w:t>Conselho Regional de Farmácia do Ceará</w:t>
                    </w:r>
                  </w:p>
                  <w:p>
                    <w:pPr>
                      <w:pStyle w:val="Contedodoquadro"/>
                      <w:jc w:val="center"/>
                      <w:rPr>
                        <w:sz w:val="14"/>
                        <w:szCs w:val="14"/>
                      </w:rPr>
                    </w:pPr>
                    <w:r>
                      <w:rPr>
                        <w:sz w:val="14"/>
                        <w:szCs w:val="14"/>
                      </w:rPr>
                      <w:t>Rua Marcondes Pereira, 1160 - Dionísio Torres CEP. 60.135-122 - Fortaleza-CE</w:t>
                    </w:r>
                  </w:p>
                  <w:p>
                    <w:pPr>
                      <w:pStyle w:val="Contedodoquadro"/>
                      <w:jc w:val="center"/>
                      <w:rPr>
                        <w:sz w:val="14"/>
                        <w:szCs w:val="14"/>
                      </w:rPr>
                    </w:pPr>
                    <w:hyperlink r:id="rId7">
                      <w:r>
                        <w:rPr>
                          <w:rStyle w:val="Hyperlink"/>
                          <w:sz w:val="14"/>
                          <w:szCs w:val="14"/>
                        </w:rPr>
                        <w:t>www.crfce.org.br</w:t>
                      </w:r>
                    </w:hyperlink>
                    <w:hyperlink r:id="rId8">
                      <w:r>
                        <w:rPr>
                          <w:sz w:val="14"/>
                          <w:szCs w:val="14"/>
                        </w:rPr>
                        <w:t xml:space="preserve"> E-mail: crfce@crfce.org.br - Telefone: (85) 3099-8801</w:t>
                      </w:r>
                    </w:hyperlink>
                  </w:p>
                </w:txbxContent>
              </v:textbox>
              <w10:wrap type="square"/>
            </v:rect>
          </w:pict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  <mc:AlternateContent>
        <mc:Choice Requires="wps">
          <w:drawing>
            <wp:anchor behindDoc="1" distT="3175" distB="3175" distL="635" distR="635" simplePos="0" locked="0" layoutInCell="1" allowOverlap="1" relativeHeight="4">
              <wp:simplePos x="0" y="0"/>
              <wp:positionH relativeFrom="column">
                <wp:posOffset>-107950</wp:posOffset>
              </wp:positionH>
              <wp:positionV relativeFrom="paragraph">
                <wp:posOffset>72390</wp:posOffset>
              </wp:positionV>
              <wp:extent cx="6781800" cy="38100"/>
              <wp:effectExtent l="635" t="3175" r="635" b="3175"/>
              <wp:wrapNone/>
              <wp:docPr id="11" name="Conector reto 10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81680" cy="38160"/>
                      </a:xfrm>
                      <a:prstGeom prst="line">
                        <a:avLst/>
                      </a:prstGeom>
                      <a:ln w="6480">
                        <a:solidFill>
                          <a:srgbClr val="000000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-8.5pt,5.7pt" to="525.45pt,8.65pt" ID="Conector reto 100" stroked="t" o:allowincell="f" style="position:absolute">
              <v:stroke color="black" weight="6480" joinstyle="miter" endcap="flat"/>
              <v:fill o:detectmouseclick="t" on="false"/>
              <w10:wrap type="none"/>
            </v:line>
          </w:pict>
        </mc:Fallback>
      </mc:AlternateContent>
      <mc:AlternateContent>
        <mc:Choice Requires="wps">
          <w:drawing>
            <wp:anchor behindDoc="1" distT="0" distB="7620" distL="114300" distR="114300" simplePos="0" locked="0" layoutInCell="0" allowOverlap="1" relativeHeight="6">
              <wp:simplePos x="0" y="0"/>
              <wp:positionH relativeFrom="column">
                <wp:posOffset>-463550</wp:posOffset>
              </wp:positionH>
              <wp:positionV relativeFrom="paragraph">
                <wp:posOffset>894080</wp:posOffset>
              </wp:positionV>
              <wp:extent cx="1914525" cy="358140"/>
              <wp:effectExtent l="0" t="0" r="0" b="3810"/>
              <wp:wrapSquare wrapText="bothSides"/>
              <wp:docPr id="12" name="Google Shape;57;p13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3" name="Google Shape;57;p13" descr=""/>
                      <pic:cNvPicPr/>
                    </pic:nvPicPr>
                    <pic:blipFill>
                      <a:blip r:embed="rId1">
                        <a:extLst>
                          <a:ext uri="{BEBA8EAE-BF5A-486C-A8C5-ECC9F3942E4B}">
                            <a14:imgProps xmlns:a14="http://schemas.microsoft.com/office/drawing/2010/main">
                              <a14:imgLayer r:embed="">
                                <a14:imgEffect>
                                  <a14:saturation sat="0"/>
                                </a14:imgEffect>
                              </a14:imgLayer>
                            </a14:imgProps>
                          </a:ext>
                        </a:extLst>
                      </a:blip>
                      <a:stretch/>
                    </pic:blipFill>
                    <pic:spPr>
                      <a:xfrm>
                        <a:off x="0" y="0"/>
                        <a:ext cx="1914480" cy="358200"/>
                      </a:xfrm>
                      <a:prstGeom prst="rect">
                        <a:avLst/>
                      </a:prstGeom>
                      <a:ln w="0"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 id="shape_0" ID="Google Shape;57;p13" stroked="f" o:allowincell="f" style="position:absolute;margin-left:-36.5pt;margin-top:70.4pt;width:150.7pt;height:28.15pt;mso-wrap-style:none;v-text-anchor:middle" type="_x0000_t75">
              <v:imagedata r:id="rId2" o:detectmouseclick="t"/>
              <v:stroke color="#3465a4" joinstyle="round" endcap="flat"/>
              <w10:wrap type="square"/>
            </v:shape>
          </w:pict>
        </mc:Fallback>
      </mc:AlternateContent>
      <mc:AlternateContent>
        <mc:Choice Requires="wps">
          <w:drawing>
            <wp:anchor behindDoc="1" distT="0" distB="7620" distL="114300" distR="114300" simplePos="0" locked="0" layoutInCell="0" allowOverlap="1" relativeHeight="8">
              <wp:simplePos x="0" y="0"/>
              <wp:positionH relativeFrom="column">
                <wp:posOffset>4956175</wp:posOffset>
              </wp:positionH>
              <wp:positionV relativeFrom="paragraph">
                <wp:posOffset>894080</wp:posOffset>
              </wp:positionV>
              <wp:extent cx="1914525" cy="358140"/>
              <wp:effectExtent l="0" t="0" r="0" b="3810"/>
              <wp:wrapSquare wrapText="bothSides"/>
              <wp:docPr id="14" name="Google Shape;57;p13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5" name="Google Shape;57;p13" descr=""/>
                      <pic:cNvPicPr/>
                    </pic:nvPicPr>
                    <pic:blipFill>
                      <a:blip r:embed="rId3">
                        <a:extLst>
                          <a:ext uri="{BEBA8EAE-BF5A-486C-A8C5-ECC9F3942E4B}">
                            <a14:imgProps xmlns:a14="http://schemas.microsoft.com/office/drawing/2010/main">
                              <a14:imgLayer r:embed="">
                                <a14:imgEffect>
                                  <a14:saturation sat="0"/>
                                </a14:imgEffect>
                              </a14:imgLayer>
                            </a14:imgProps>
                          </a:ext>
                        </a:extLst>
                      </a:blip>
                      <a:stretch/>
                    </pic:blipFill>
                    <pic:spPr>
                      <a:xfrm>
                        <a:off x="0" y="0"/>
                        <a:ext cx="1914480" cy="358200"/>
                      </a:xfrm>
                      <a:prstGeom prst="rect">
                        <a:avLst/>
                      </a:prstGeom>
                      <a:ln w="0"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 id="shape_0" ID="Google Shape;57;p13" stroked="f" o:allowincell="f" style="position:absolute;margin-left:390.25pt;margin-top:70.4pt;width:150.7pt;height:28.15pt;mso-wrap-style:none;v-text-anchor:middle" type="_x0000_t75">
              <v:imagedata r:id="rId4" o:detectmouseclick="t"/>
              <v:stroke color="#3465a4" joinstyle="round" endcap="flat"/>
              <w10:wrap type="square"/>
            </v:shape>
          </w:pict>
        </mc:Fallback>
      </mc:AlternateContent>
      <mc:AlternateContent>
        <mc:Choice Requires="wps">
          <w:drawing>
            <wp:anchor behindDoc="1" distT="0" distB="0" distL="109220" distR="109220" simplePos="0" locked="0" layoutInCell="0" allowOverlap="1" relativeHeight="22">
              <wp:simplePos x="0" y="0"/>
              <wp:positionH relativeFrom="column">
                <wp:posOffset>1282065</wp:posOffset>
              </wp:positionH>
              <wp:positionV relativeFrom="paragraph">
                <wp:posOffset>164465</wp:posOffset>
              </wp:positionV>
              <wp:extent cx="3573780" cy="431800"/>
              <wp:effectExtent l="5080" t="5080" r="5080" b="5080"/>
              <wp:wrapSquare wrapText="bothSides"/>
              <wp:docPr id="16" name="Quadro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573720" cy="4316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jc w:val="center"/>
                            <w:rPr>
                              <w:b/>
                              <w:bCs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bCs/>
                              <w:sz w:val="16"/>
                              <w:szCs w:val="16"/>
                            </w:rPr>
                            <w:t>Conselho Regional de Farmácia do Ceará</w:t>
                          </w:r>
                        </w:p>
                        <w:p>
                          <w:pPr>
                            <w:pStyle w:val="Contedodoquadro"/>
                            <w:jc w:val="center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z w:val="14"/>
                              <w:szCs w:val="14"/>
                            </w:rPr>
                            <w:t>Rua Marcondes Pereira, 1160 - Dionísio Torres CEP. 60.135-122 - Fortaleza-CE</w:t>
                          </w:r>
                        </w:p>
                        <w:p>
                          <w:pPr>
                            <w:pStyle w:val="Contedodoquadro"/>
                            <w:jc w:val="center"/>
                            <w:rPr>
                              <w:sz w:val="14"/>
                              <w:szCs w:val="14"/>
                            </w:rPr>
                          </w:pPr>
                          <w:hyperlink r:id="rId5">
                            <w:r>
                              <w:rPr>
                                <w:rStyle w:val="Hyperlink"/>
                                <w:sz w:val="14"/>
                                <w:szCs w:val="14"/>
                              </w:rPr>
                              <w:t>www.crfce.org.br</w:t>
                            </w:r>
                          </w:hyperlink>
                          <w:hyperlink r:id="rId6">
                            <w:r>
                              <w:rPr>
                                <w:sz w:val="14"/>
                                <w:szCs w:val="14"/>
                              </w:rPr>
                              <w:t xml:space="preserve"> E-mail: crfce@crfce.org.br - Telefone: (85) 3099-8801</w:t>
                            </w:r>
                          </w:hyperlink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Quadro1" path="m0,0l-2147483645,0l-2147483645,-2147483646l0,-2147483646xe" fillcolor="white" stroked="t" o:allowincell="f" style="position:absolute;margin-left:100.95pt;margin-top:12.95pt;width:281.35pt;height:33.95pt;mso-wrap-style:square;v-text-anchor:top">
              <v:fill o:detectmouseclick="t" type="solid" color2="black"/>
              <v:stroke color="white" weight="9360" joinstyle="round" endcap="flat"/>
              <v:textbox>
                <w:txbxContent>
                  <w:p>
                    <w:pPr>
                      <w:pStyle w:val="Contedodoquadro"/>
                      <w:jc w:val="center"/>
                      <w:rPr>
                        <w:b/>
                        <w:bCs/>
                        <w:sz w:val="16"/>
                        <w:szCs w:val="16"/>
                      </w:rPr>
                    </w:pPr>
                    <w:r>
                      <w:rPr>
                        <w:b/>
                        <w:bCs/>
                        <w:sz w:val="16"/>
                        <w:szCs w:val="16"/>
                      </w:rPr>
                      <w:t>Conselho Regional de Farmácia do Ceará</w:t>
                    </w:r>
                  </w:p>
                  <w:p>
                    <w:pPr>
                      <w:pStyle w:val="Contedodoquadro"/>
                      <w:jc w:val="center"/>
                      <w:rPr>
                        <w:sz w:val="14"/>
                        <w:szCs w:val="14"/>
                      </w:rPr>
                    </w:pPr>
                    <w:r>
                      <w:rPr>
                        <w:sz w:val="14"/>
                        <w:szCs w:val="14"/>
                      </w:rPr>
                      <w:t>Rua Marcondes Pereira, 1160 - Dionísio Torres CEP. 60.135-122 - Fortaleza-CE</w:t>
                    </w:r>
                  </w:p>
                  <w:p>
                    <w:pPr>
                      <w:pStyle w:val="Contedodoquadro"/>
                      <w:jc w:val="center"/>
                      <w:rPr>
                        <w:sz w:val="14"/>
                        <w:szCs w:val="14"/>
                      </w:rPr>
                    </w:pPr>
                    <w:hyperlink r:id="rId7">
                      <w:r>
                        <w:rPr>
                          <w:rStyle w:val="Hyperlink"/>
                          <w:sz w:val="14"/>
                          <w:szCs w:val="14"/>
                        </w:rPr>
                        <w:t>www.crfce.org.br</w:t>
                      </w:r>
                    </w:hyperlink>
                    <w:hyperlink r:id="rId8">
                      <w:r>
                        <w:rPr>
                          <w:sz w:val="14"/>
                          <w:szCs w:val="14"/>
                        </w:rPr>
                        <w:t xml:space="preserve"> E-mail: crfce@crfce.org.br - Telefone: (85) 3099-8801</w:t>
                      </w:r>
                    </w:hyperlink>
                  </w:p>
                </w:txbxContent>
              </v:textbox>
              <w10:wrap type="square"/>
            </v:rect>
          </w:pict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689" w:leader="none"/>
        <w:tab w:val="center" w:pos="5180" w:leader="none"/>
      </w:tabs>
      <w:rPr/>
    </w:pPr>
    <w:r>
      <w:rPr/>
      <w:tab/>
    </w:r>
    <w:r>
      <w:drawing>
        <wp:anchor behindDoc="1" distT="0" distB="0" distL="114300" distR="114300" simplePos="0" locked="0" layoutInCell="0" allowOverlap="1" relativeHeight="2">
          <wp:simplePos x="0" y="0"/>
          <wp:positionH relativeFrom="column">
            <wp:posOffset>-158750</wp:posOffset>
          </wp:positionH>
          <wp:positionV relativeFrom="paragraph">
            <wp:posOffset>-333375</wp:posOffset>
          </wp:positionV>
          <wp:extent cx="857250" cy="771525"/>
          <wp:effectExtent l="0" t="0" r="0" b="0"/>
          <wp:wrapSquare wrapText="bothSides"/>
          <wp:docPr id="1" name="Imagem 58" descr="Brasão da República do Brasil Logo PNG Vector (CDR) Free Downlo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58" descr="Brasão da República do Brasil Logo PNG Vector (CDR) Free Download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114300" distR="114300" simplePos="0" locked="0" layoutInCell="0" allowOverlap="1" relativeHeight="24">
          <wp:simplePos x="0" y="0"/>
          <wp:positionH relativeFrom="column">
            <wp:posOffset>5613400</wp:posOffset>
          </wp:positionH>
          <wp:positionV relativeFrom="paragraph">
            <wp:posOffset>-333375</wp:posOffset>
          </wp:positionV>
          <wp:extent cx="885825" cy="771525"/>
          <wp:effectExtent l="0" t="0" r="0" b="0"/>
          <wp:wrapSquare wrapText="bothSides"/>
          <wp:docPr id="2" name="Imagem 5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54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0" t="0" r="0" b="4956"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tab/>
      <w:t>Serviço Público Federal</w:t>
    </w:r>
  </w:p>
  <w:p>
    <w:pPr>
      <w:pStyle w:val="Normal"/>
      <w:jc w:val="center"/>
      <w:rPr/>
    </w:pPr>
    <w:r>
      <w:rPr/>
      <w:t>Conselho Federal de Farmácia</w:t>
    </w:r>
  </w:p>
  <w:p>
    <w:pPr>
      <w:pStyle w:val="Normal"/>
      <w:jc w:val="center"/>
      <w:rPr>
        <w:b/>
        <w:bCs/>
      </w:rPr>
    </w:pPr>
    <w:r>
      <w:rPr>
        <w:b/>
        <w:bCs/>
      </w:rPr>
      <w:t>CONSELHO REGIONAL DE FARMÁCIA DO CEARÁ</w:t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left" w:pos="689" w:leader="none"/>
        <w:tab w:val="center" w:pos="5180" w:leader="none"/>
      </w:tabs>
      <w:rPr/>
    </w:pPr>
    <w:r>
      <w:rPr/>
      <w:tab/>
    </w:r>
    <w:r>
      <w:drawing>
        <wp:anchor behindDoc="1" distT="0" distB="0" distL="114300" distR="114300" simplePos="0" locked="0" layoutInCell="0" allowOverlap="1" relativeHeight="2">
          <wp:simplePos x="0" y="0"/>
          <wp:positionH relativeFrom="column">
            <wp:posOffset>-158750</wp:posOffset>
          </wp:positionH>
          <wp:positionV relativeFrom="paragraph">
            <wp:posOffset>-333375</wp:posOffset>
          </wp:positionV>
          <wp:extent cx="857250" cy="771525"/>
          <wp:effectExtent l="0" t="0" r="0" b="0"/>
          <wp:wrapSquare wrapText="bothSides"/>
          <wp:docPr id="3" name="Imagem 58" descr="Brasão da República do Brasil Logo PNG Vector (CDR) Free Downlo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58" descr="Brasão da República do Brasil Logo PNG Vector (CDR) Free Download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114300" distR="114300" simplePos="0" locked="0" layoutInCell="0" allowOverlap="1" relativeHeight="24">
          <wp:simplePos x="0" y="0"/>
          <wp:positionH relativeFrom="column">
            <wp:posOffset>5613400</wp:posOffset>
          </wp:positionH>
          <wp:positionV relativeFrom="paragraph">
            <wp:posOffset>-333375</wp:posOffset>
          </wp:positionV>
          <wp:extent cx="885825" cy="771525"/>
          <wp:effectExtent l="0" t="0" r="0" b="0"/>
          <wp:wrapSquare wrapText="bothSides"/>
          <wp:docPr id="4" name="Imagem 5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54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0" t="0" r="0" b="4956"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tab/>
      <w:t>Serviço Público Federal</w:t>
    </w:r>
  </w:p>
  <w:p>
    <w:pPr>
      <w:pStyle w:val="Normal"/>
      <w:jc w:val="center"/>
      <w:rPr/>
    </w:pPr>
    <w:r>
      <w:rPr/>
      <w:t>Conselho Federal de Farmácia</w:t>
    </w:r>
  </w:p>
  <w:p>
    <w:pPr>
      <w:pStyle w:val="Normal"/>
      <w:jc w:val="center"/>
      <w:rPr>
        <w:b/>
        <w:bCs/>
      </w:rPr>
    </w:pPr>
    <w:r>
      <w:rPr>
        <w:b/>
        <w:bCs/>
      </w:rPr>
      <w:t>CONSELHO REGIONAL DE FARMÁCIA DO CEARÁ</w:t>
    </w:r>
  </w:p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5"/>
      <w:numFmt w:val="decimal"/>
      <w:lvlText w:val="%1"/>
      <w:lvlJc w:val="left"/>
      <w:pPr>
        <w:tabs>
          <w:tab w:val="num" w:pos="0"/>
        </w:tabs>
        <w:ind w:left="216" w:hanging="106"/>
      </w:pPr>
      <w:rPr>
        <w:w w:val="95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234" w:hanging="106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248" w:hanging="106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262" w:hanging="106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276" w:hanging="106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290" w:hanging="106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304" w:hanging="106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318" w:hanging="106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332" w:hanging="106"/>
      </w:pPr>
      <w:rPr>
        <w:rFonts w:ascii="Symbol" w:hAnsi="Symbol" w:cs="Symbol" w:hint="default"/>
        <w:lang w:val="pt-PT" w:eastAsia="en-US" w:bidi="ar-SA"/>
      </w:rPr>
    </w:lvl>
  </w:abstractNum>
  <w:abstractNum w:abstractNumId="2">
    <w:lvl w:ilvl="0">
      <w:start w:val="1"/>
      <w:numFmt w:val="decimal"/>
      <w:lvlText w:val="%1"/>
      <w:lvlJc w:val="left"/>
      <w:pPr>
        <w:tabs>
          <w:tab w:val="num" w:pos="0"/>
        </w:tabs>
        <w:ind w:left="216" w:hanging="106"/>
      </w:pPr>
      <w:rPr>
        <w:sz w:val="13"/>
        <w:szCs w:val="13"/>
        <w:w w:val="95"/>
        <w:rFonts w:ascii="Times New Roman" w:hAnsi="Times New Roman" w:eastAsia="Times New Roman" w:cs="Times New Roman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234" w:hanging="106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248" w:hanging="106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262" w:hanging="106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276" w:hanging="106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290" w:hanging="106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304" w:hanging="106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318" w:hanging="106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332" w:hanging="106"/>
      </w:pPr>
      <w:rPr>
        <w:rFonts w:ascii="Symbol" w:hAnsi="Symbol" w:cs="Symbol" w:hint="default"/>
        <w:lang w:val="pt-PT" w:eastAsia="en-US" w:bidi="ar-SA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40"/>
  <w:defaultTabStop w:val="720"/>
  <w:autoHyphenation w:val="true"/>
  <w:compat>
    <w:compatSetting w:name="compatibilityMode" w:uri="http://schemas.microsoft.com/office/word" w:val="12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"/>
    <w:qFormat/>
    <w:rsid w:val="00760821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pt-PT" w:eastAsia="en-US" w:bidi="ar-SA"/>
    </w:rPr>
  </w:style>
  <w:style w:type="paragraph" w:styleId="Heading1" w:customStyle="1">
    <w:name w:val="Heading 1"/>
    <w:basedOn w:val="Normal"/>
    <w:uiPriority w:val="1"/>
    <w:qFormat/>
    <w:rsid w:val="00760821"/>
    <w:pPr>
      <w:ind w:right="2572"/>
      <w:jc w:val="center"/>
      <w:outlineLvl w:val="1"/>
    </w:pPr>
    <w:rPr>
      <w:b/>
      <w:bCs/>
      <w:sz w:val="17"/>
      <w:szCs w:val="1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622880"/>
    <w:rPr>
      <w:rFonts w:ascii="Tahoma" w:hAnsi="Tahoma" w:eastAsia="Times New Roman" w:cs="Tahoma"/>
      <w:sz w:val="16"/>
      <w:szCs w:val="16"/>
      <w:lang w:val="pt-PT"/>
    </w:rPr>
  </w:style>
  <w:style w:type="character" w:styleId="CabealhoChar" w:customStyle="1">
    <w:name w:val="Cabeçalho Char"/>
    <w:basedOn w:val="DefaultParagraphFont"/>
    <w:uiPriority w:val="99"/>
    <w:qFormat/>
    <w:rsid w:val="00622880"/>
    <w:rPr>
      <w:rFonts w:ascii="Times New Roman" w:hAnsi="Times New Roman" w:eastAsia="Times New Roman" w:cs="Times New Roman"/>
      <w:lang w:val="pt-PT"/>
    </w:rPr>
  </w:style>
  <w:style w:type="character" w:styleId="RodapChar" w:customStyle="1">
    <w:name w:val="Rodapé Char"/>
    <w:basedOn w:val="DefaultParagraphFont"/>
    <w:uiPriority w:val="99"/>
    <w:semiHidden/>
    <w:qFormat/>
    <w:rsid w:val="00622880"/>
    <w:rPr>
      <w:rFonts w:ascii="Times New Roman" w:hAnsi="Times New Roman" w:eastAsia="Times New Roman" w:cs="Times New Roman"/>
      <w:lang w:val="pt-PT"/>
    </w:rPr>
  </w:style>
  <w:style w:type="character" w:styleId="Hyperlink">
    <w:name w:val="Hyperlink"/>
    <w:rPr>
      <w:color w:val="000080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uiPriority w:val="1"/>
    <w:qFormat/>
    <w:rsid w:val="00760821"/>
    <w:pPr/>
    <w:rPr>
      <w:sz w:val="13"/>
      <w:szCs w:val="13"/>
    </w:rPr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uiPriority w:val="1"/>
    <w:qFormat/>
    <w:rsid w:val="00760821"/>
    <w:pPr>
      <w:spacing w:before="100" w:after="0"/>
      <w:ind w:left="2537" w:right="2572"/>
      <w:jc w:val="center"/>
    </w:pPr>
    <w:rPr>
      <w:rFonts w:ascii="Calibri" w:hAnsi="Calibri" w:eastAsia="Calibri" w:cs="Calibri"/>
      <w:b/>
      <w:bCs/>
      <w:sz w:val="19"/>
      <w:szCs w:val="19"/>
    </w:rPr>
  </w:style>
  <w:style w:type="paragraph" w:styleId="ListParagraph">
    <w:name w:val="List Paragraph"/>
    <w:basedOn w:val="Normal"/>
    <w:uiPriority w:val="1"/>
    <w:qFormat/>
    <w:rsid w:val="00760821"/>
    <w:pPr>
      <w:ind w:left="111"/>
    </w:pPr>
    <w:rPr/>
  </w:style>
  <w:style w:type="paragraph" w:styleId="TableParagraph" w:customStyle="1">
    <w:name w:val="Table Paragraph"/>
    <w:basedOn w:val="Normal"/>
    <w:uiPriority w:val="1"/>
    <w:qFormat/>
    <w:rsid w:val="00760821"/>
    <w:pPr/>
    <w:rPr/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622880"/>
    <w:pPr/>
    <w:rPr>
      <w:rFonts w:ascii="Tahoma" w:hAnsi="Tahoma" w:cs="Tahoma"/>
      <w:sz w:val="16"/>
      <w:szCs w:val="16"/>
    </w:rPr>
  </w:style>
  <w:style w:type="paragraph" w:styleId="CabealhoeRodap">
    <w:name w:val="Cabeçalho e Rodapé"/>
    <w:basedOn w:val="Normal"/>
    <w:qFormat/>
    <w:pPr/>
    <w:rPr/>
  </w:style>
  <w:style w:type="paragraph" w:styleId="Header">
    <w:name w:val="Header"/>
    <w:basedOn w:val="Normal"/>
    <w:link w:val="CabealhoChar"/>
    <w:uiPriority w:val="99"/>
    <w:unhideWhenUsed/>
    <w:rsid w:val="00622880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Footer">
    <w:name w:val="Footer"/>
    <w:basedOn w:val="Normal"/>
    <w:link w:val="RodapChar"/>
    <w:uiPriority w:val="99"/>
    <w:semiHidden/>
    <w:unhideWhenUsed/>
    <w:rsid w:val="00622880"/>
    <w:pPr>
      <w:tabs>
        <w:tab w:val="clear" w:pos="720"/>
        <w:tab w:val="center" w:pos="4252" w:leader="none"/>
        <w:tab w:val="right" w:pos="8504" w:leader="none"/>
      </w:tabs>
    </w:pPr>
    <w:rPr/>
  </w:style>
  <w:style w:type="paragraph" w:styleId="Contedodoquadro">
    <w:name w:val="Conteúdo do quadro"/>
    <w:basedOn w:val="Normal"/>
    <w:qFormat/>
    <w:pPr/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760821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5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9.png"/><Relationship Id="rId20" Type="http://schemas.openxmlformats.org/officeDocument/2006/relationships/image" Target="media/image10.png"/><Relationship Id="rId21" Type="http://schemas.openxmlformats.org/officeDocument/2006/relationships/image" Target="media/image11.png"/><Relationship Id="rId22" Type="http://schemas.openxmlformats.org/officeDocument/2006/relationships/image" Target="media/image12.png"/><Relationship Id="rId23" Type="http://schemas.openxmlformats.org/officeDocument/2006/relationships/image" Target="media/image13.png"/><Relationship Id="rId24" Type="http://schemas.openxmlformats.org/officeDocument/2006/relationships/numbering" Target="numbering.xml"/><Relationship Id="rId25" Type="http://schemas.openxmlformats.org/officeDocument/2006/relationships/fontTable" Target="fontTable.xml"/><Relationship Id="rId26" Type="http://schemas.openxmlformats.org/officeDocument/2006/relationships/settings" Target="settings.xml"/><Relationship Id="rId27" Type="http://schemas.openxmlformats.org/officeDocument/2006/relationships/theme" Target="theme/theme1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3.png"/><Relationship Id="rId3" Type="http://schemas.openxmlformats.org/officeDocument/2006/relationships/image" Target="media/image3.png"/><Relationship Id="rId4" Type="http://schemas.openxmlformats.org/officeDocument/2006/relationships/image" Target="media/image3.png"/><Relationship Id="rId5" Type="http://schemas.openxmlformats.org/officeDocument/2006/relationships/hyperlink" Target="http://www.crfce.org.br/" TargetMode="External"/><Relationship Id="rId6" Type="http://schemas.openxmlformats.org/officeDocument/2006/relationships/hyperlink" Target="" TargetMode="External"/><Relationship Id="rId7" Type="http://schemas.openxmlformats.org/officeDocument/2006/relationships/hyperlink" Target="http://www.crfce.org.br/" TargetMode="External"/><Relationship Id="rId8" Type="http://schemas.openxmlformats.org/officeDocument/2006/relationships/hyperlink" Target="" TargetMode="External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3.png"/><Relationship Id="rId3" Type="http://schemas.openxmlformats.org/officeDocument/2006/relationships/image" Target="media/image3.png"/><Relationship Id="rId4" Type="http://schemas.openxmlformats.org/officeDocument/2006/relationships/image" Target="media/image3.png"/><Relationship Id="rId5" Type="http://schemas.openxmlformats.org/officeDocument/2006/relationships/hyperlink" Target="http://www.crfce.org.br/" TargetMode="External"/><Relationship Id="rId6" Type="http://schemas.openxmlformats.org/officeDocument/2006/relationships/hyperlink" Target="" TargetMode="External"/><Relationship Id="rId7" Type="http://schemas.openxmlformats.org/officeDocument/2006/relationships/hyperlink" Target="http://www.crfce.org.br/" TargetMode="External"/><Relationship Id="rId8" Type="http://schemas.openxmlformats.org/officeDocument/2006/relationships/hyperlink" Target="" TargetMode="Externa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Application>LibreOffice/24.2.4.2$Windows_X86_64 LibreOffice_project/51a6219feb6075d9a4c46691dcfe0cd9c4fff3c2</Application>
  <AppVersion>15.0000</AppVersion>
  <Pages>1</Pages>
  <Words>581</Words>
  <Characters>3544</Characters>
  <CharactersWithSpaces>4098</CharactersWithSpaces>
  <Paragraphs>58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2022-06-13T17:33:00Z</dcterms:created>
  <dc:creator>cristiana</dc:creator>
  <dc:description/>
  <dc:language>pt-BR</dc:language>
  <cp:lastModifiedBy/>
  <dcterms:modified xsi:type="dcterms:W3CDTF">2026-06-23T11:00:35Z</dcterms:modified>
  <cp:revision>12</cp:revision>
  <dc:subject/>
  <dc:title>Microsoft Word - contratação de farmaceutico privado.docx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2020-11-18T00:00:00Z</vt:filetime>
  </property>
  <property fmtid="{D5CDD505-2E9C-101B-9397-08002B2CF9AE}" pid="3" name="Creator">
    <vt:lpwstr>Microsoft Word - contratação de farmaceutico privado.docx</vt:lpwstr>
  </property>
  <property fmtid="{D5CDD505-2E9C-101B-9397-08002B2CF9AE}" pid="4" name="LastSaved">
    <vt:filetime>2020-11-18T00:00:00Z</vt:filetime>
  </property>
</Properties>
</file>